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71B6" w14:textId="77777777" w:rsidR="00042379" w:rsidRDefault="00042379" w:rsidP="00C50E63">
      <w:pPr>
        <w:pStyle w:val="Default"/>
        <w:spacing w:after="120"/>
        <w:rPr>
          <w:rFonts w:ascii="Raleway" w:hAnsi="Raleway" w:cstheme="minorHAnsi"/>
          <w:sz w:val="22"/>
          <w:szCs w:val="22"/>
        </w:rPr>
      </w:pPr>
    </w:p>
    <w:p w14:paraId="7B0558DD" w14:textId="3D560DD0" w:rsidR="00E3268F" w:rsidRPr="007B6C3F" w:rsidRDefault="00E3268F" w:rsidP="00C50E63">
      <w:pPr>
        <w:pStyle w:val="Default"/>
        <w:spacing w:after="120"/>
        <w:rPr>
          <w:rFonts w:ascii="Raleway" w:hAnsi="Raleway" w:cstheme="minorHAnsi"/>
          <w:sz w:val="22"/>
          <w:szCs w:val="22"/>
        </w:rPr>
      </w:pPr>
      <w:r w:rsidRPr="007B6C3F">
        <w:rPr>
          <w:rFonts w:ascii="Raleway" w:hAnsi="Raleway" w:cstheme="minorHAnsi"/>
          <w:sz w:val="22"/>
          <w:szCs w:val="22"/>
        </w:rPr>
        <w:t xml:space="preserve">Torino, </w:t>
      </w:r>
      <w:r w:rsidR="007B6C3F" w:rsidRPr="007B6C3F">
        <w:rPr>
          <w:rFonts w:ascii="Raleway" w:hAnsi="Raleway" w:cstheme="minorHAnsi"/>
          <w:sz w:val="22"/>
          <w:szCs w:val="22"/>
        </w:rPr>
        <w:t>23</w:t>
      </w:r>
      <w:r w:rsidR="00503576" w:rsidRPr="007B6C3F">
        <w:rPr>
          <w:rFonts w:ascii="Raleway" w:hAnsi="Raleway" w:cstheme="minorHAnsi"/>
          <w:sz w:val="22"/>
          <w:szCs w:val="22"/>
        </w:rPr>
        <w:t xml:space="preserve"> </w:t>
      </w:r>
      <w:r w:rsidR="00504A0B" w:rsidRPr="007B6C3F">
        <w:rPr>
          <w:rFonts w:ascii="Raleway" w:hAnsi="Raleway" w:cstheme="minorHAnsi"/>
          <w:sz w:val="22"/>
          <w:szCs w:val="22"/>
        </w:rPr>
        <w:t>giugno</w:t>
      </w:r>
      <w:r w:rsidR="00503576" w:rsidRPr="007B6C3F">
        <w:rPr>
          <w:rFonts w:ascii="Raleway" w:hAnsi="Raleway" w:cstheme="minorHAnsi"/>
          <w:sz w:val="22"/>
          <w:szCs w:val="22"/>
        </w:rPr>
        <w:t xml:space="preserve"> 202</w:t>
      </w:r>
      <w:r w:rsidR="00401A79" w:rsidRPr="007B6C3F">
        <w:rPr>
          <w:rFonts w:ascii="Raleway" w:hAnsi="Raleway" w:cstheme="minorHAnsi"/>
          <w:sz w:val="22"/>
          <w:szCs w:val="22"/>
        </w:rPr>
        <w:t>3</w:t>
      </w:r>
    </w:p>
    <w:p w14:paraId="172EFD64" w14:textId="6511AB0B" w:rsidR="00E3268F" w:rsidRPr="00E27CDD" w:rsidRDefault="00E3268F" w:rsidP="00C50E63">
      <w:pPr>
        <w:pStyle w:val="Default"/>
        <w:spacing w:after="120"/>
        <w:rPr>
          <w:rFonts w:ascii="Raleway" w:hAnsi="Raleway" w:cstheme="minorHAnsi"/>
          <w:sz w:val="22"/>
          <w:szCs w:val="22"/>
        </w:rPr>
      </w:pPr>
      <w:r w:rsidRPr="002C7C5E">
        <w:rPr>
          <w:rFonts w:ascii="Raleway" w:hAnsi="Raleway" w:cstheme="minorHAnsi"/>
          <w:sz w:val="22"/>
          <w:szCs w:val="22"/>
        </w:rPr>
        <w:t xml:space="preserve">Prot. n. </w:t>
      </w:r>
      <w:r w:rsidR="002C7C5E" w:rsidRPr="002C7C5E">
        <w:rPr>
          <w:rFonts w:ascii="Raleway" w:hAnsi="Raleway" w:cstheme="minorHAnsi"/>
          <w:sz w:val="22"/>
          <w:szCs w:val="22"/>
        </w:rPr>
        <w:t>557</w:t>
      </w:r>
      <w:r w:rsidRPr="002C7C5E">
        <w:rPr>
          <w:rFonts w:ascii="Raleway" w:hAnsi="Raleway" w:cstheme="minorHAnsi"/>
          <w:sz w:val="22"/>
          <w:szCs w:val="22"/>
        </w:rPr>
        <w:t>/</w:t>
      </w:r>
      <w:r w:rsidR="00912F32" w:rsidRPr="002C7C5E">
        <w:rPr>
          <w:rFonts w:ascii="Raleway" w:hAnsi="Raleway" w:cstheme="minorHAnsi"/>
          <w:sz w:val="22"/>
          <w:szCs w:val="22"/>
        </w:rPr>
        <w:t>20</w:t>
      </w:r>
      <w:r w:rsidR="00503576" w:rsidRPr="002C7C5E">
        <w:rPr>
          <w:rFonts w:ascii="Raleway" w:hAnsi="Raleway" w:cstheme="minorHAnsi"/>
          <w:sz w:val="22"/>
          <w:szCs w:val="22"/>
        </w:rPr>
        <w:t>2</w:t>
      </w:r>
      <w:r w:rsidR="00401A79" w:rsidRPr="002C7C5E">
        <w:rPr>
          <w:rFonts w:ascii="Raleway" w:hAnsi="Raleway" w:cstheme="minorHAnsi"/>
          <w:sz w:val="22"/>
          <w:szCs w:val="22"/>
        </w:rPr>
        <w:t>3</w:t>
      </w:r>
    </w:p>
    <w:p w14:paraId="34C0C36E" w14:textId="19981B93" w:rsidR="00031EAE" w:rsidRDefault="00031EAE" w:rsidP="00C50E63">
      <w:pPr>
        <w:pStyle w:val="Default"/>
        <w:spacing w:after="120"/>
        <w:rPr>
          <w:rFonts w:ascii="Raleway" w:hAnsi="Raleway" w:cstheme="minorHAnsi"/>
          <w:b/>
          <w:bCs/>
          <w:sz w:val="22"/>
          <w:szCs w:val="22"/>
        </w:rPr>
      </w:pPr>
    </w:p>
    <w:p w14:paraId="7B66A2AD" w14:textId="77777777" w:rsidR="00042379" w:rsidRPr="00E27CDD" w:rsidRDefault="00042379" w:rsidP="00C50E63">
      <w:pPr>
        <w:pStyle w:val="Default"/>
        <w:spacing w:after="120"/>
        <w:rPr>
          <w:rFonts w:ascii="Raleway" w:hAnsi="Raleway" w:cstheme="minorHAnsi"/>
          <w:b/>
          <w:bCs/>
          <w:sz w:val="22"/>
          <w:szCs w:val="22"/>
        </w:rPr>
      </w:pPr>
    </w:p>
    <w:p w14:paraId="5BD7E7C6" w14:textId="35B6969A" w:rsidR="00FD02FE" w:rsidRPr="00E27CDD" w:rsidRDefault="007B3179" w:rsidP="007B3179">
      <w:pPr>
        <w:autoSpaceDE w:val="0"/>
        <w:autoSpaceDN w:val="0"/>
        <w:adjustRightInd w:val="0"/>
        <w:spacing w:after="120"/>
        <w:jc w:val="both"/>
        <w:rPr>
          <w:rFonts w:ascii="Raleway" w:hAnsi="Raleway" w:cs="Arial"/>
          <w:b/>
          <w:bCs/>
          <w:sz w:val="22"/>
          <w:szCs w:val="22"/>
        </w:rPr>
      </w:pPr>
      <w:bookmarkStart w:id="0" w:name="_Hlk95733738"/>
      <w:r w:rsidRPr="00B7723C">
        <w:rPr>
          <w:rFonts w:ascii="Raleway" w:hAnsi="Raleway" w:cs="Arial"/>
          <w:b/>
          <w:bCs/>
          <w:sz w:val="22"/>
          <w:szCs w:val="22"/>
        </w:rPr>
        <w:t xml:space="preserve">Avviso di indagine </w:t>
      </w:r>
      <w:r w:rsidR="00935CB5" w:rsidRPr="00B7723C">
        <w:rPr>
          <w:rFonts w:ascii="Raleway" w:hAnsi="Raleway" w:cs="Arial"/>
          <w:b/>
          <w:bCs/>
          <w:sz w:val="22"/>
          <w:szCs w:val="22"/>
        </w:rPr>
        <w:t xml:space="preserve">pubblica </w:t>
      </w:r>
      <w:r w:rsidRPr="00B7723C">
        <w:rPr>
          <w:rFonts w:ascii="Raleway" w:hAnsi="Raleway" w:cs="Arial"/>
          <w:b/>
          <w:bCs/>
          <w:sz w:val="22"/>
          <w:szCs w:val="22"/>
        </w:rPr>
        <w:t>di mercato</w:t>
      </w:r>
      <w:r w:rsidR="00935CB5" w:rsidRPr="00B7723C">
        <w:rPr>
          <w:rFonts w:ascii="Raleway" w:hAnsi="Raleway" w:cs="Arial"/>
          <w:b/>
          <w:bCs/>
          <w:sz w:val="22"/>
          <w:szCs w:val="22"/>
        </w:rPr>
        <w:t xml:space="preserve"> con contestuale richiesta di preventivo</w:t>
      </w:r>
      <w:r w:rsidRPr="00B7723C">
        <w:rPr>
          <w:rFonts w:ascii="Raleway" w:hAnsi="Raleway" w:cs="Arial"/>
          <w:b/>
          <w:bCs/>
          <w:sz w:val="22"/>
          <w:szCs w:val="22"/>
        </w:rPr>
        <w:t xml:space="preserve"> per</w:t>
      </w:r>
      <w:r w:rsidR="00404E7F" w:rsidRPr="00B7723C">
        <w:rPr>
          <w:rFonts w:ascii="Raleway" w:hAnsi="Raleway" w:cs="Arial"/>
          <w:b/>
          <w:bCs/>
          <w:sz w:val="22"/>
          <w:szCs w:val="22"/>
        </w:rPr>
        <w:t xml:space="preserve"> l’</w:t>
      </w:r>
      <w:r w:rsidRPr="00B7723C">
        <w:rPr>
          <w:rFonts w:ascii="Raleway" w:hAnsi="Raleway" w:cs="Arial"/>
          <w:b/>
          <w:bCs/>
          <w:sz w:val="22"/>
          <w:szCs w:val="22"/>
        </w:rPr>
        <w:t>«affidamento diretto»,</w:t>
      </w:r>
      <w:r w:rsidRPr="00B7723C">
        <w:rPr>
          <w:rFonts w:ascii="Raleway" w:hAnsi="Raleway" w:cs="Arial"/>
          <w:sz w:val="22"/>
          <w:szCs w:val="22"/>
        </w:rPr>
        <w:t xml:space="preserve"> ai sensi del D.L. 16 luglio 2020, n. 76, convertito nella L. 11 settembre 2020, n. 120, art. 1, comma 2, lett. a), </w:t>
      </w:r>
      <w:r w:rsidR="000E11A6" w:rsidRPr="00B7723C">
        <w:rPr>
          <w:rFonts w:ascii="Raleway" w:hAnsi="Raleway" w:cs="Arial"/>
          <w:sz w:val="22"/>
          <w:szCs w:val="22"/>
        </w:rPr>
        <w:t>così</w:t>
      </w:r>
      <w:r w:rsidRPr="00B7723C">
        <w:rPr>
          <w:rFonts w:ascii="Raleway" w:hAnsi="Raleway" w:cs="Arial"/>
          <w:sz w:val="22"/>
          <w:szCs w:val="22"/>
        </w:rPr>
        <w:t xml:space="preserve"> come modificato dal D.L. 31 maggio 2021, n. 77, art. 51, comma 1, lett. a), n. 2.1, convertito nella L. 29 luglio 2021, n. 108 </w:t>
      </w:r>
      <w:r w:rsidRPr="00674899">
        <w:rPr>
          <w:rFonts w:ascii="Raleway" w:hAnsi="Raleway" w:cs="Arial"/>
          <w:sz w:val="22"/>
          <w:szCs w:val="22"/>
        </w:rPr>
        <w:t xml:space="preserve">afferente </w:t>
      </w:r>
      <w:bookmarkStart w:id="1" w:name="_Hlk96510655"/>
      <w:r w:rsidR="00674899" w:rsidRPr="00674899">
        <w:rPr>
          <w:rFonts w:ascii="Raleway" w:hAnsi="Raleway" w:cs="Arial"/>
          <w:sz w:val="22"/>
          <w:szCs w:val="22"/>
        </w:rPr>
        <w:t>un</w:t>
      </w:r>
      <w:r w:rsidR="00674899">
        <w:rPr>
          <w:rFonts w:ascii="Raleway" w:hAnsi="Raleway" w:cs="Arial"/>
          <w:b/>
          <w:bCs/>
          <w:sz w:val="22"/>
          <w:szCs w:val="22"/>
        </w:rPr>
        <w:t xml:space="preserve"> </w:t>
      </w:r>
      <w:r w:rsidR="00674899" w:rsidRPr="001E2581">
        <w:rPr>
          <w:rFonts w:ascii="Raleway" w:hAnsi="Raleway" w:cs="Arial"/>
          <w:b/>
          <w:sz w:val="22"/>
          <w:szCs w:val="22"/>
        </w:rPr>
        <w:t xml:space="preserve">servizio atto a ricercare nuove funzionalità </w:t>
      </w:r>
      <w:r w:rsidR="247DAE46" w:rsidRPr="758205DA">
        <w:rPr>
          <w:rFonts w:ascii="Raleway" w:hAnsi="Raleway" w:cs="Arial"/>
          <w:b/>
          <w:bCs/>
          <w:sz w:val="22"/>
          <w:szCs w:val="22"/>
        </w:rPr>
        <w:t>in merito</w:t>
      </w:r>
      <w:r w:rsidR="00674899" w:rsidRPr="001E2581">
        <w:rPr>
          <w:rFonts w:ascii="Raleway" w:hAnsi="Raleway" w:cs="Arial"/>
          <w:b/>
          <w:sz w:val="22"/>
          <w:szCs w:val="22"/>
        </w:rPr>
        <w:t xml:space="preserve"> ad indicatori e sviluppo BI </w:t>
      </w:r>
      <w:r w:rsidR="00674899" w:rsidRPr="758205DA">
        <w:rPr>
          <w:rFonts w:ascii="Raleway" w:hAnsi="Raleway" w:cs="Arial"/>
          <w:b/>
          <w:bCs/>
          <w:sz w:val="22"/>
          <w:szCs w:val="22"/>
        </w:rPr>
        <w:t>relativ</w:t>
      </w:r>
      <w:r w:rsidR="6D02A1A4" w:rsidRPr="758205DA">
        <w:rPr>
          <w:rFonts w:ascii="Raleway" w:hAnsi="Raleway" w:cs="Arial"/>
          <w:b/>
          <w:bCs/>
          <w:sz w:val="22"/>
          <w:szCs w:val="22"/>
        </w:rPr>
        <w:t>i</w:t>
      </w:r>
      <w:r w:rsidR="00674899" w:rsidRPr="001E2581">
        <w:rPr>
          <w:rFonts w:ascii="Raleway" w:hAnsi="Raleway" w:cs="Arial"/>
          <w:b/>
          <w:sz w:val="22"/>
          <w:szCs w:val="22"/>
        </w:rPr>
        <w:t xml:space="preserve"> ad attività per </w:t>
      </w:r>
      <w:r w:rsidR="079A424B" w:rsidRPr="758205DA">
        <w:rPr>
          <w:rFonts w:ascii="Raleway" w:hAnsi="Raleway" w:cs="Arial"/>
          <w:b/>
          <w:bCs/>
          <w:sz w:val="22"/>
          <w:szCs w:val="22"/>
        </w:rPr>
        <w:t>M</w:t>
      </w:r>
      <w:r w:rsidR="00674899" w:rsidRPr="758205DA">
        <w:rPr>
          <w:rFonts w:ascii="Raleway" w:hAnsi="Raleway" w:cs="Arial"/>
          <w:b/>
          <w:bCs/>
          <w:sz w:val="22"/>
          <w:szCs w:val="22"/>
        </w:rPr>
        <w:t xml:space="preserve">obility </w:t>
      </w:r>
      <w:r w:rsidR="74BE4E3B" w:rsidRPr="758205DA">
        <w:rPr>
          <w:rFonts w:ascii="Raleway" w:hAnsi="Raleway" w:cs="Arial"/>
          <w:b/>
          <w:bCs/>
          <w:sz w:val="22"/>
          <w:szCs w:val="22"/>
        </w:rPr>
        <w:t>M</w:t>
      </w:r>
      <w:r w:rsidR="00674899" w:rsidRPr="758205DA">
        <w:rPr>
          <w:rFonts w:ascii="Raleway" w:hAnsi="Raleway" w:cs="Arial"/>
          <w:b/>
          <w:bCs/>
          <w:sz w:val="22"/>
          <w:szCs w:val="22"/>
        </w:rPr>
        <w:t>anager</w:t>
      </w:r>
      <w:r w:rsidR="00674899" w:rsidRPr="001E2581">
        <w:rPr>
          <w:rFonts w:ascii="Raleway" w:hAnsi="Raleway" w:cs="Arial"/>
          <w:b/>
          <w:sz w:val="22"/>
          <w:szCs w:val="22"/>
        </w:rPr>
        <w:t xml:space="preserve"> di </w:t>
      </w:r>
      <w:r w:rsidR="27DC5500" w:rsidRPr="758205DA">
        <w:rPr>
          <w:rFonts w:ascii="Raleway" w:hAnsi="Raleway" w:cs="Arial"/>
          <w:b/>
          <w:bCs/>
          <w:sz w:val="22"/>
          <w:szCs w:val="22"/>
        </w:rPr>
        <w:t>A</w:t>
      </w:r>
      <w:r w:rsidR="00674899" w:rsidRPr="758205DA">
        <w:rPr>
          <w:rFonts w:ascii="Raleway" w:hAnsi="Raleway" w:cs="Arial"/>
          <w:b/>
          <w:bCs/>
          <w:sz w:val="22"/>
          <w:szCs w:val="22"/>
        </w:rPr>
        <w:t>rea</w:t>
      </w:r>
      <w:r w:rsidR="0922E0FD" w:rsidRPr="758205DA">
        <w:rPr>
          <w:rFonts w:ascii="Raleway" w:hAnsi="Raleway" w:cs="Arial"/>
          <w:b/>
          <w:bCs/>
          <w:sz w:val="22"/>
          <w:szCs w:val="22"/>
        </w:rPr>
        <w:t>,</w:t>
      </w:r>
      <w:r w:rsidR="00193026" w:rsidRPr="001E2581">
        <w:rPr>
          <w:rFonts w:ascii="Raleway" w:hAnsi="Raleway" w:cs="Arial"/>
          <w:b/>
          <w:sz w:val="22"/>
          <w:szCs w:val="22"/>
        </w:rPr>
        <w:t xml:space="preserve"> suddiviso in n.2 lotti funzionali</w:t>
      </w:r>
      <w:r w:rsidR="00935CB5" w:rsidRPr="001E2581">
        <w:rPr>
          <w:rFonts w:ascii="Raleway" w:hAnsi="Raleway" w:cs="Arial"/>
          <w:b/>
          <w:sz w:val="22"/>
          <w:szCs w:val="22"/>
        </w:rPr>
        <w:t>.</w:t>
      </w:r>
    </w:p>
    <w:bookmarkEnd w:id="0"/>
    <w:bookmarkEnd w:id="1"/>
    <w:p w14:paraId="3F7454B2" w14:textId="77777777" w:rsidR="00D24BAB" w:rsidRPr="00E27CDD" w:rsidRDefault="00D24BAB" w:rsidP="007B3179">
      <w:pPr>
        <w:autoSpaceDE w:val="0"/>
        <w:autoSpaceDN w:val="0"/>
        <w:adjustRightInd w:val="0"/>
        <w:spacing w:after="120"/>
        <w:jc w:val="both"/>
        <w:rPr>
          <w:rFonts w:ascii="Raleway" w:hAnsi="Raleway" w:cstheme="minorHAnsi"/>
          <w:b/>
          <w:sz w:val="22"/>
          <w:szCs w:val="22"/>
        </w:rPr>
      </w:pPr>
    </w:p>
    <w:p w14:paraId="614EC3F6" w14:textId="77777777" w:rsidR="00D24BAB" w:rsidRPr="00E27CDD" w:rsidRDefault="00D24BAB" w:rsidP="00D24BAB">
      <w:pPr>
        <w:jc w:val="both"/>
        <w:rPr>
          <w:rFonts w:ascii="Raleway" w:hAnsi="Raleway" w:cs="Arial"/>
          <w:b/>
          <w:sz w:val="22"/>
          <w:szCs w:val="22"/>
          <w:u w:val="single"/>
        </w:rPr>
      </w:pPr>
      <w:r w:rsidRPr="00E27CDD">
        <w:rPr>
          <w:rFonts w:ascii="Raleway" w:hAnsi="Raleway" w:cs="Arial"/>
          <w:b/>
          <w:sz w:val="22"/>
          <w:szCs w:val="22"/>
          <w:u w:val="single"/>
        </w:rPr>
        <w:t>Presentazione della Stazione Appaltante, indicazione del Responsabile del Procedimento</w:t>
      </w:r>
    </w:p>
    <w:p w14:paraId="25C08D02" w14:textId="77777777" w:rsidR="00D24BAB" w:rsidRPr="00E27CDD" w:rsidRDefault="00D24BAB" w:rsidP="00D24BAB">
      <w:pPr>
        <w:jc w:val="both"/>
        <w:rPr>
          <w:rFonts w:ascii="Raleway" w:hAnsi="Raleway" w:cs="Arial"/>
          <w:b/>
          <w:bCs/>
          <w:sz w:val="22"/>
          <w:szCs w:val="22"/>
        </w:rPr>
      </w:pPr>
    </w:p>
    <w:p w14:paraId="66EE5AFE" w14:textId="77777777" w:rsidR="00D24BAB" w:rsidRPr="00E27CDD" w:rsidRDefault="00D24BAB" w:rsidP="00D24BAB">
      <w:pPr>
        <w:jc w:val="both"/>
        <w:rPr>
          <w:rFonts w:ascii="Raleway" w:hAnsi="Raleway" w:cs="Arial"/>
          <w:b/>
          <w:bCs/>
          <w:sz w:val="22"/>
          <w:szCs w:val="22"/>
        </w:rPr>
      </w:pPr>
    </w:p>
    <w:p w14:paraId="6125B73C" w14:textId="69F5F144" w:rsidR="00D24BAB" w:rsidRPr="00E27CDD" w:rsidRDefault="00D24BAB" w:rsidP="00D24BAB">
      <w:pPr>
        <w:jc w:val="both"/>
        <w:rPr>
          <w:rFonts w:ascii="Raleway" w:hAnsi="Raleway" w:cs="Arial"/>
          <w:sz w:val="22"/>
          <w:szCs w:val="22"/>
        </w:rPr>
      </w:pPr>
      <w:r w:rsidRPr="00E27CDD">
        <w:rPr>
          <w:rFonts w:ascii="Raleway" w:hAnsi="Raleway" w:cs="Arial"/>
          <w:b/>
          <w:bCs/>
          <w:sz w:val="22"/>
          <w:szCs w:val="22"/>
        </w:rPr>
        <w:t xml:space="preserve">La “Stazione Appaltante” è 5T </w:t>
      </w:r>
      <w:proofErr w:type="spellStart"/>
      <w:r w:rsidRPr="00E27CDD">
        <w:rPr>
          <w:rFonts w:ascii="Raleway" w:hAnsi="Raleway" w:cs="Arial"/>
          <w:b/>
          <w:bCs/>
          <w:sz w:val="22"/>
          <w:szCs w:val="22"/>
        </w:rPr>
        <w:t>srl</w:t>
      </w:r>
      <w:proofErr w:type="spellEnd"/>
      <w:r w:rsidRPr="00E27CDD">
        <w:rPr>
          <w:rFonts w:ascii="Raleway" w:hAnsi="Raleway" w:cs="Arial"/>
          <w:sz w:val="22"/>
          <w:szCs w:val="22"/>
        </w:rPr>
        <w:t xml:space="preserve">, con sede legale in </w:t>
      </w:r>
      <w:r w:rsidR="00851C4C">
        <w:rPr>
          <w:rFonts w:ascii="Raleway" w:hAnsi="Raleway" w:cs="Arial"/>
          <w:sz w:val="22"/>
          <w:szCs w:val="22"/>
        </w:rPr>
        <w:t>corso Novara</w:t>
      </w:r>
      <w:r w:rsidRPr="00E27CDD">
        <w:rPr>
          <w:rFonts w:ascii="Raleway" w:hAnsi="Raleway" w:cs="Arial"/>
          <w:sz w:val="22"/>
          <w:szCs w:val="22"/>
        </w:rPr>
        <w:t>,</w:t>
      </w:r>
      <w:r w:rsidR="00851C4C">
        <w:rPr>
          <w:rFonts w:ascii="Raleway" w:hAnsi="Raleway" w:cs="Arial"/>
          <w:sz w:val="22"/>
          <w:szCs w:val="22"/>
        </w:rPr>
        <w:t xml:space="preserve"> 96</w:t>
      </w:r>
      <w:r w:rsidRPr="00E27CDD">
        <w:rPr>
          <w:rFonts w:ascii="Raleway" w:hAnsi="Raleway" w:cs="Arial"/>
          <w:sz w:val="22"/>
          <w:szCs w:val="22"/>
        </w:rPr>
        <w:t xml:space="preserve"> </w:t>
      </w:r>
      <w:r w:rsidR="00851C4C">
        <w:rPr>
          <w:rFonts w:ascii="Raleway" w:hAnsi="Raleway" w:cs="Arial"/>
          <w:sz w:val="22"/>
          <w:szCs w:val="22"/>
        </w:rPr>
        <w:t>CAP</w:t>
      </w:r>
      <w:r w:rsidRPr="00E27CDD">
        <w:rPr>
          <w:rFonts w:ascii="Raleway" w:hAnsi="Raleway" w:cs="Arial"/>
          <w:sz w:val="22"/>
          <w:szCs w:val="22"/>
        </w:rPr>
        <w:t xml:space="preserve"> 101</w:t>
      </w:r>
      <w:r w:rsidR="00851C4C">
        <w:rPr>
          <w:rFonts w:ascii="Raleway" w:hAnsi="Raleway" w:cs="Arial"/>
          <w:sz w:val="22"/>
          <w:szCs w:val="22"/>
        </w:rPr>
        <w:t>5</w:t>
      </w:r>
      <w:r w:rsidRPr="00E27CDD">
        <w:rPr>
          <w:rFonts w:ascii="Raleway" w:hAnsi="Raleway" w:cs="Arial"/>
          <w:sz w:val="22"/>
          <w:szCs w:val="22"/>
        </w:rPr>
        <w:t xml:space="preserve">2 Torino, Italia, C.F. e P.Iva:06360270018, Tel. 011/2274101, Indirizzo di posta elettronica certificata (PEC): </w:t>
      </w:r>
      <w:hyperlink r:id="rId12" w:history="1">
        <w:r w:rsidR="00BB3E7F" w:rsidRPr="00B278D8">
          <w:rPr>
            <w:rStyle w:val="Collegamentoipertestuale"/>
            <w:rFonts w:ascii="Raleway" w:hAnsi="Raleway" w:cs="Arial"/>
            <w:sz w:val="22"/>
            <w:szCs w:val="22"/>
          </w:rPr>
          <w:t>direzione5t@legalmail.it</w:t>
        </w:r>
      </w:hyperlink>
      <w:r w:rsidR="00BB3E7F">
        <w:rPr>
          <w:rFonts w:ascii="Raleway" w:hAnsi="Raleway" w:cs="Arial"/>
          <w:sz w:val="22"/>
          <w:szCs w:val="22"/>
        </w:rPr>
        <w:t xml:space="preserve"> </w:t>
      </w:r>
      <w:r w:rsidRPr="00E27CDD">
        <w:rPr>
          <w:rFonts w:ascii="Raleway" w:hAnsi="Raleway" w:cs="Arial"/>
          <w:sz w:val="22"/>
          <w:szCs w:val="22"/>
        </w:rPr>
        <w:t xml:space="preserve">internet: </w:t>
      </w:r>
      <w:hyperlink r:id="rId13" w:history="1">
        <w:r w:rsidR="00BB3E7F" w:rsidRPr="00B278D8">
          <w:rPr>
            <w:rStyle w:val="Collegamentoipertestuale"/>
            <w:rFonts w:ascii="Raleway" w:hAnsi="Raleway" w:cs="Arial"/>
            <w:sz w:val="22"/>
            <w:szCs w:val="22"/>
          </w:rPr>
          <w:t>www.5t.torino.it</w:t>
        </w:r>
      </w:hyperlink>
      <w:r w:rsidR="00BB3E7F">
        <w:rPr>
          <w:rFonts w:ascii="Raleway" w:hAnsi="Raleway" w:cs="Arial"/>
          <w:sz w:val="22"/>
          <w:szCs w:val="22"/>
        </w:rPr>
        <w:t xml:space="preserve"> </w:t>
      </w:r>
    </w:p>
    <w:p w14:paraId="7EF36763" w14:textId="5A4DBA1C" w:rsidR="00D24BAB" w:rsidRPr="00E27CDD" w:rsidRDefault="00D24BAB" w:rsidP="00D24BAB">
      <w:pPr>
        <w:jc w:val="both"/>
        <w:rPr>
          <w:rFonts w:ascii="Raleway" w:hAnsi="Raleway" w:cs="Arial"/>
          <w:sz w:val="22"/>
          <w:szCs w:val="22"/>
        </w:rPr>
      </w:pPr>
      <w:r w:rsidRPr="004405FB">
        <w:rPr>
          <w:rFonts w:ascii="Raleway" w:hAnsi="Raleway" w:cs="Arial"/>
          <w:sz w:val="22"/>
          <w:szCs w:val="22"/>
        </w:rPr>
        <w:t>Il Responsabile Unico del Procedimento (di seguito anche solo “R.P. o “R.U.P”) ai sensi</w:t>
      </w:r>
      <w:r w:rsidRPr="00E27CDD">
        <w:rPr>
          <w:rFonts w:ascii="Raleway" w:hAnsi="Raleway" w:cs="Arial"/>
          <w:sz w:val="22"/>
          <w:szCs w:val="22"/>
        </w:rPr>
        <w:t xml:space="preserve"> dell’art. 31 </w:t>
      </w:r>
      <w:r w:rsidRPr="001803BB">
        <w:rPr>
          <w:rFonts w:ascii="Raleway" w:hAnsi="Raleway" w:cs="Arial"/>
          <w:sz w:val="22"/>
          <w:szCs w:val="22"/>
        </w:rPr>
        <w:t xml:space="preserve">del D.lgs. n. 50/2016 e </w:t>
      </w:r>
      <w:proofErr w:type="spellStart"/>
      <w:r w:rsidRPr="001803BB">
        <w:rPr>
          <w:rFonts w:ascii="Raleway" w:hAnsi="Raleway" w:cs="Arial"/>
          <w:sz w:val="22"/>
          <w:szCs w:val="22"/>
        </w:rPr>
        <w:t>s</w:t>
      </w:r>
      <w:r w:rsidRPr="00B33024">
        <w:rPr>
          <w:rFonts w:ascii="Raleway" w:hAnsi="Raleway" w:cs="Arial"/>
          <w:sz w:val="22"/>
          <w:szCs w:val="22"/>
        </w:rPr>
        <w:t>.m.i.</w:t>
      </w:r>
      <w:proofErr w:type="spellEnd"/>
      <w:r w:rsidRPr="00B33024">
        <w:rPr>
          <w:rFonts w:ascii="Raleway" w:hAnsi="Raleway" w:cs="Arial"/>
          <w:sz w:val="22"/>
          <w:szCs w:val="22"/>
        </w:rPr>
        <w:t xml:space="preserve"> circa l’affidamento diretto in oggetto è </w:t>
      </w:r>
      <w:r w:rsidR="00150E7F">
        <w:rPr>
          <w:rFonts w:ascii="Raleway" w:hAnsi="Raleway" w:cs="Arial"/>
          <w:sz w:val="22"/>
          <w:szCs w:val="22"/>
        </w:rPr>
        <w:t>la Dott.ssa Lucia Mercaldi.</w:t>
      </w:r>
    </w:p>
    <w:p w14:paraId="4E6B98F3" w14:textId="77777777" w:rsidR="00E27CDD" w:rsidRDefault="00E27CDD" w:rsidP="00D24BAB">
      <w:pPr>
        <w:jc w:val="both"/>
        <w:rPr>
          <w:rFonts w:ascii="Raleway" w:hAnsi="Raleway" w:cs="Arial"/>
          <w:sz w:val="22"/>
          <w:szCs w:val="22"/>
        </w:rPr>
      </w:pPr>
    </w:p>
    <w:p w14:paraId="78E0D9C4" w14:textId="5CDD90F4" w:rsidR="00404E7F" w:rsidRDefault="00D24BAB" w:rsidP="00D24BAB">
      <w:pPr>
        <w:jc w:val="both"/>
        <w:rPr>
          <w:rFonts w:ascii="Raleway" w:hAnsi="Raleway" w:cs="Arial"/>
          <w:sz w:val="22"/>
          <w:szCs w:val="22"/>
        </w:rPr>
      </w:pPr>
      <w:r w:rsidRPr="00E27CDD">
        <w:rPr>
          <w:rFonts w:ascii="Raleway" w:hAnsi="Raleway" w:cs="Arial"/>
          <w:sz w:val="22"/>
          <w:szCs w:val="22"/>
        </w:rPr>
        <w:t>5T</w:t>
      </w:r>
      <w:r w:rsidR="00401A79">
        <w:rPr>
          <w:rFonts w:ascii="Raleway" w:hAnsi="Raleway" w:cs="Arial"/>
          <w:sz w:val="22"/>
          <w:szCs w:val="22"/>
        </w:rPr>
        <w:t xml:space="preserve"> </w:t>
      </w:r>
      <w:proofErr w:type="spellStart"/>
      <w:r w:rsidRPr="00E27CDD">
        <w:rPr>
          <w:rFonts w:ascii="Raleway" w:hAnsi="Raleway" w:cs="Arial"/>
          <w:sz w:val="22"/>
          <w:szCs w:val="22"/>
        </w:rPr>
        <w:t>Srl</w:t>
      </w:r>
      <w:proofErr w:type="spellEnd"/>
      <w:r w:rsidR="00401A79">
        <w:rPr>
          <w:rFonts w:ascii="Raleway" w:hAnsi="Raleway" w:cs="Arial"/>
          <w:sz w:val="22"/>
          <w:szCs w:val="22"/>
        </w:rPr>
        <w:t xml:space="preserve"> </w:t>
      </w:r>
      <w:r w:rsidRPr="00E27CDD">
        <w:rPr>
          <w:rFonts w:ascii="Raleway" w:hAnsi="Raleway" w:cs="Arial"/>
          <w:sz w:val="22"/>
          <w:szCs w:val="22"/>
        </w:rPr>
        <w:t>è una società a totale partecipazione pubblica che opera nel campo della Smart mobility e dei sistemi intelligenti dei trasporti (</w:t>
      </w:r>
      <w:proofErr w:type="spellStart"/>
      <w:r w:rsidRPr="00E27CDD">
        <w:rPr>
          <w:rFonts w:ascii="Raleway" w:hAnsi="Raleway" w:cs="Arial"/>
          <w:sz w:val="22"/>
          <w:szCs w:val="22"/>
        </w:rPr>
        <w:t>Intelligent</w:t>
      </w:r>
      <w:proofErr w:type="spellEnd"/>
      <w:r w:rsidR="00AB7921">
        <w:rPr>
          <w:rFonts w:ascii="Raleway" w:hAnsi="Raleway" w:cs="Arial"/>
          <w:sz w:val="22"/>
          <w:szCs w:val="22"/>
        </w:rPr>
        <w:t xml:space="preserve"> </w:t>
      </w:r>
      <w:proofErr w:type="spellStart"/>
      <w:r w:rsidRPr="00E27CDD">
        <w:rPr>
          <w:rFonts w:ascii="Raleway" w:hAnsi="Raleway" w:cs="Arial"/>
          <w:sz w:val="22"/>
          <w:szCs w:val="22"/>
        </w:rPr>
        <w:t>Transport</w:t>
      </w:r>
      <w:proofErr w:type="spellEnd"/>
      <w:r w:rsidR="00AB7921">
        <w:rPr>
          <w:rFonts w:ascii="Raleway" w:hAnsi="Raleway" w:cs="Arial"/>
          <w:sz w:val="22"/>
          <w:szCs w:val="22"/>
        </w:rPr>
        <w:t xml:space="preserve"> </w:t>
      </w:r>
      <w:r w:rsidRPr="00E27CDD">
        <w:rPr>
          <w:rFonts w:ascii="Raleway" w:hAnsi="Raleway" w:cs="Arial"/>
          <w:sz w:val="22"/>
          <w:szCs w:val="22"/>
        </w:rPr>
        <w:t xml:space="preserve">Systems). </w:t>
      </w:r>
    </w:p>
    <w:p w14:paraId="5AD24510" w14:textId="4C167119" w:rsidR="00D24BAB" w:rsidRPr="00E27CDD" w:rsidRDefault="00D24BAB" w:rsidP="00D24BAB">
      <w:pPr>
        <w:jc w:val="both"/>
        <w:rPr>
          <w:rFonts w:ascii="Raleway" w:hAnsi="Raleway" w:cs="Arial"/>
          <w:sz w:val="22"/>
          <w:szCs w:val="22"/>
        </w:rPr>
      </w:pPr>
      <w:r w:rsidRPr="00E27CDD">
        <w:rPr>
          <w:rFonts w:ascii="Raleway" w:hAnsi="Raleway" w:cs="Arial"/>
          <w:sz w:val="22"/>
          <w:szCs w:val="22"/>
        </w:rPr>
        <w:t>Gli azionisti di 5T sono</w:t>
      </w:r>
      <w:r w:rsidR="00D35A35">
        <w:rPr>
          <w:rFonts w:ascii="Raleway" w:hAnsi="Raleway" w:cs="Arial"/>
          <w:sz w:val="22"/>
          <w:szCs w:val="22"/>
        </w:rPr>
        <w:t xml:space="preserve"> </w:t>
      </w:r>
      <w:r w:rsidRPr="00E27CDD">
        <w:rPr>
          <w:rFonts w:ascii="Raleway" w:hAnsi="Raleway" w:cs="Arial"/>
          <w:sz w:val="22"/>
          <w:szCs w:val="22"/>
        </w:rPr>
        <w:t xml:space="preserve">Città di Torino, Regione Piemonte e Città </w:t>
      </w:r>
      <w:r w:rsidR="00D43148">
        <w:rPr>
          <w:rFonts w:ascii="Raleway" w:hAnsi="Raleway" w:cs="Arial"/>
          <w:sz w:val="22"/>
          <w:szCs w:val="22"/>
        </w:rPr>
        <w:t>M</w:t>
      </w:r>
      <w:r w:rsidRPr="00E27CDD">
        <w:rPr>
          <w:rFonts w:ascii="Raleway" w:hAnsi="Raleway" w:cs="Arial"/>
          <w:sz w:val="22"/>
          <w:szCs w:val="22"/>
        </w:rPr>
        <w:t>etropolitana di Torino.  </w:t>
      </w:r>
    </w:p>
    <w:p w14:paraId="4FB059A4" w14:textId="77777777" w:rsidR="00D24BAB" w:rsidRPr="00E27CDD" w:rsidRDefault="00D24BAB" w:rsidP="00D24BAB">
      <w:pPr>
        <w:jc w:val="both"/>
        <w:rPr>
          <w:rFonts w:ascii="Raleway" w:hAnsi="Raleway" w:cs="Arial"/>
          <w:sz w:val="22"/>
          <w:szCs w:val="22"/>
        </w:rPr>
      </w:pPr>
      <w:r w:rsidRPr="00E27CDD">
        <w:rPr>
          <w:rFonts w:ascii="Raleway" w:hAnsi="Raleway" w:cs="Arial"/>
          <w:sz w:val="22"/>
          <w:szCs w:val="22"/>
        </w:rPr>
        <w:t xml:space="preserve">La società gestisce la Centrale della Mobilità e dell’Infomobilità del Comune di Torino e area metropolitana e la Centrale della Mobilità della Regione Piemonte. </w:t>
      </w:r>
    </w:p>
    <w:p w14:paraId="5522DFFA" w14:textId="1F478ABF" w:rsidR="00D24BAB" w:rsidRDefault="00D24BAB" w:rsidP="001B7511">
      <w:pPr>
        <w:jc w:val="both"/>
        <w:rPr>
          <w:rFonts w:ascii="Raleway" w:hAnsi="Raleway" w:cs="Arial"/>
          <w:sz w:val="22"/>
          <w:szCs w:val="22"/>
        </w:rPr>
      </w:pPr>
      <w:r w:rsidRPr="00E27CDD">
        <w:rPr>
          <w:rFonts w:ascii="Raleway" w:hAnsi="Raleway" w:cs="Arial"/>
          <w:sz w:val="22"/>
          <w:szCs w:val="22"/>
        </w:rPr>
        <w:t>Attraverso l’utilizzo di tecnologie innovative e un’infrastruttura di apparati sul territorio, 5T fornisce servizi per la gestione della mobilità pubblica e privata ai propri Soci e a tutti coloro che si spostano sul territorio metropolitano e piemontese, utilizzando diverse modalità di trasporto, con servizi di informazione in tempo reale sempre più accessibili.</w:t>
      </w:r>
    </w:p>
    <w:p w14:paraId="6BB2B4A3" w14:textId="4470A6BB" w:rsidR="009175BC" w:rsidRDefault="009175BC" w:rsidP="001B7511">
      <w:pPr>
        <w:jc w:val="both"/>
        <w:rPr>
          <w:rFonts w:ascii="Raleway" w:hAnsi="Raleway" w:cs="Arial"/>
          <w:sz w:val="22"/>
          <w:szCs w:val="22"/>
        </w:rPr>
      </w:pPr>
    </w:p>
    <w:p w14:paraId="30B91D4A" w14:textId="77777777" w:rsidR="00401A79" w:rsidRDefault="00401A79" w:rsidP="001B7511">
      <w:pPr>
        <w:jc w:val="both"/>
        <w:rPr>
          <w:rFonts w:ascii="Raleway" w:hAnsi="Raleway" w:cs="Arial"/>
          <w:sz w:val="22"/>
          <w:szCs w:val="22"/>
        </w:rPr>
      </w:pPr>
    </w:p>
    <w:p w14:paraId="26E7E20E" w14:textId="385843DD" w:rsidR="00A821A7" w:rsidRPr="000E11A6" w:rsidRDefault="00A821A7" w:rsidP="00A821A7">
      <w:pPr>
        <w:tabs>
          <w:tab w:val="left" w:pos="993"/>
        </w:tabs>
        <w:jc w:val="both"/>
        <w:rPr>
          <w:rFonts w:ascii="Raleway" w:hAnsi="Raleway" w:cs="Arial"/>
          <w:b/>
          <w:bCs/>
          <w:sz w:val="22"/>
          <w:szCs w:val="22"/>
        </w:rPr>
      </w:pPr>
      <w:r w:rsidRPr="000E11A6">
        <w:rPr>
          <w:rFonts w:ascii="Raleway" w:hAnsi="Raleway" w:cs="Arial"/>
          <w:b/>
          <w:bCs/>
          <w:sz w:val="22"/>
          <w:szCs w:val="22"/>
        </w:rPr>
        <w:t xml:space="preserve">CHIARIMENTI ED INFORMAZIONI INERENTI </w:t>
      </w:r>
      <w:proofErr w:type="gramStart"/>
      <w:r w:rsidRPr="000E11A6">
        <w:rPr>
          <w:rFonts w:ascii="Raleway" w:hAnsi="Raleway" w:cs="Arial"/>
          <w:b/>
          <w:bCs/>
          <w:sz w:val="22"/>
          <w:szCs w:val="22"/>
        </w:rPr>
        <w:t>L’AFFIDAMENTO</w:t>
      </w:r>
      <w:proofErr w:type="gramEnd"/>
      <w:r w:rsidRPr="000E11A6">
        <w:rPr>
          <w:rFonts w:ascii="Raleway" w:hAnsi="Raleway" w:cs="Arial"/>
          <w:b/>
          <w:bCs/>
          <w:sz w:val="22"/>
          <w:szCs w:val="22"/>
        </w:rPr>
        <w:t xml:space="preserve"> DIRETTO DEL SERVIZIO IN OGGETTO:</w:t>
      </w:r>
    </w:p>
    <w:p w14:paraId="3F19A762" w14:textId="58B9B77A" w:rsidR="009D0915" w:rsidRPr="00E27CDD" w:rsidRDefault="00A821A7" w:rsidP="007D2354">
      <w:pPr>
        <w:jc w:val="both"/>
        <w:rPr>
          <w:rFonts w:ascii="Raleway" w:hAnsi="Raleway" w:cs="Arial"/>
          <w:sz w:val="22"/>
          <w:szCs w:val="22"/>
        </w:rPr>
      </w:pPr>
      <w:r w:rsidRPr="00754891">
        <w:rPr>
          <w:rFonts w:ascii="Raleway" w:hAnsi="Raleway" w:cs="Arial"/>
          <w:sz w:val="22"/>
          <w:szCs w:val="22"/>
        </w:rPr>
        <w:t>Chiarimenti ed informazioni</w:t>
      </w:r>
      <w:r w:rsidR="007D2354" w:rsidRPr="00754891">
        <w:rPr>
          <w:rFonts w:ascii="Raleway" w:hAnsi="Raleway" w:cs="Arial"/>
          <w:sz w:val="22"/>
          <w:szCs w:val="22"/>
        </w:rPr>
        <w:t xml:space="preserve"> </w:t>
      </w:r>
      <w:r w:rsidRPr="00754891">
        <w:rPr>
          <w:rFonts w:ascii="Raleway" w:hAnsi="Raleway" w:cs="Arial"/>
          <w:sz w:val="22"/>
          <w:szCs w:val="22"/>
        </w:rPr>
        <w:t xml:space="preserve">di carattere amministrativo e di natura tecnica inerenti </w:t>
      </w:r>
      <w:proofErr w:type="gramStart"/>
      <w:r w:rsidRPr="00754891">
        <w:rPr>
          <w:rFonts w:ascii="Raleway" w:hAnsi="Raleway" w:cs="Arial"/>
          <w:sz w:val="22"/>
          <w:szCs w:val="22"/>
        </w:rPr>
        <w:t>l’affidamento</w:t>
      </w:r>
      <w:proofErr w:type="gramEnd"/>
      <w:r w:rsidRPr="00754891">
        <w:rPr>
          <w:rFonts w:ascii="Raleway" w:hAnsi="Raleway" w:cs="Arial"/>
          <w:sz w:val="22"/>
          <w:szCs w:val="22"/>
        </w:rPr>
        <w:t xml:space="preserve"> diretto in oggetto, </w:t>
      </w:r>
      <w:r w:rsidR="00452DF8" w:rsidRPr="00754891">
        <w:rPr>
          <w:rFonts w:ascii="Raleway" w:hAnsi="Raleway" w:cs="Arial"/>
          <w:sz w:val="22"/>
          <w:szCs w:val="22"/>
        </w:rPr>
        <w:t>devono</w:t>
      </w:r>
      <w:r w:rsidRPr="00754891">
        <w:rPr>
          <w:rFonts w:ascii="Raleway" w:hAnsi="Raleway" w:cs="Arial"/>
          <w:sz w:val="22"/>
          <w:szCs w:val="22"/>
        </w:rPr>
        <w:t xml:space="preserve"> essere chiesti per iscritto inviando, all’attenzione del R.U.P., un messaggio di posta elettronica al seguente indirizzo</w:t>
      </w:r>
      <w:r w:rsidR="007D2354" w:rsidRPr="00754891">
        <w:rPr>
          <w:rFonts w:ascii="Raleway" w:hAnsi="Raleway" w:cs="Arial"/>
          <w:sz w:val="22"/>
          <w:szCs w:val="22"/>
        </w:rPr>
        <w:t xml:space="preserve"> </w:t>
      </w:r>
      <w:r w:rsidR="00F77716" w:rsidRPr="00754891">
        <w:rPr>
          <w:rFonts w:ascii="Raleway" w:hAnsi="Raleway" w:cs="Arial"/>
          <w:sz w:val="22"/>
          <w:szCs w:val="22"/>
        </w:rPr>
        <w:t>PEC</w:t>
      </w:r>
      <w:r w:rsidR="007D2354" w:rsidRPr="00754891">
        <w:rPr>
          <w:rFonts w:ascii="Raleway" w:hAnsi="Raleway" w:cs="Arial"/>
          <w:sz w:val="22"/>
          <w:szCs w:val="22"/>
        </w:rPr>
        <w:t xml:space="preserve">: </w:t>
      </w:r>
      <w:hyperlink r:id="rId14" w:history="1">
        <w:r w:rsidR="007D2354" w:rsidRPr="00754891">
          <w:rPr>
            <w:rStyle w:val="Collegamentoipertestuale"/>
            <w:rFonts w:ascii="Raleway" w:hAnsi="Raleway" w:cs="Arial"/>
            <w:sz w:val="22"/>
            <w:szCs w:val="22"/>
          </w:rPr>
          <w:t xml:space="preserve">appalti5t@legalmail.it. </w:t>
        </w:r>
        <w:r w:rsidR="007D2354" w:rsidRPr="00754891">
          <w:rPr>
            <w:rStyle w:val="Collegamentoipertestuale"/>
            <w:rFonts w:ascii="Raleway" w:hAnsi="Raleway" w:cs="Arial"/>
            <w:color w:val="auto"/>
            <w:sz w:val="22"/>
            <w:szCs w:val="22"/>
            <w:u w:val="none"/>
          </w:rPr>
          <w:t>entro</w:t>
        </w:r>
      </w:hyperlink>
      <w:r w:rsidR="00F77716" w:rsidRPr="00754891">
        <w:rPr>
          <w:rFonts w:ascii="Raleway" w:hAnsi="Raleway" w:cs="Arial"/>
          <w:sz w:val="22"/>
          <w:szCs w:val="22"/>
        </w:rPr>
        <w:t xml:space="preserve"> </w:t>
      </w:r>
      <w:r w:rsidR="007D2354" w:rsidRPr="00754891">
        <w:rPr>
          <w:rFonts w:ascii="Raleway" w:hAnsi="Raleway" w:cs="Arial"/>
          <w:sz w:val="22"/>
          <w:szCs w:val="22"/>
        </w:rPr>
        <w:t>e non oltre i tre giorni lavorativi antecedenti il termine di presentazione dell’offerta.</w:t>
      </w:r>
      <w:r w:rsidR="007D2354">
        <w:rPr>
          <w:rFonts w:ascii="Raleway" w:hAnsi="Raleway" w:cs="Arial"/>
          <w:sz w:val="22"/>
          <w:szCs w:val="22"/>
        </w:rPr>
        <w:t xml:space="preserve"> </w:t>
      </w:r>
    </w:p>
    <w:p w14:paraId="36997D4D" w14:textId="0FD3534E" w:rsidR="00A821A7" w:rsidRPr="00E27CDD" w:rsidRDefault="00A821A7" w:rsidP="007D2354">
      <w:pPr>
        <w:jc w:val="both"/>
        <w:rPr>
          <w:rFonts w:ascii="Raleway" w:hAnsi="Raleway" w:cs="Arial"/>
          <w:sz w:val="22"/>
          <w:szCs w:val="22"/>
        </w:rPr>
      </w:pPr>
      <w:r w:rsidRPr="00E27CDD">
        <w:rPr>
          <w:rFonts w:ascii="Raleway" w:hAnsi="Raleway" w:cs="Arial"/>
          <w:sz w:val="22"/>
          <w:szCs w:val="22"/>
        </w:rPr>
        <w:t xml:space="preserve">I messaggi, le richieste di informazioni e </w:t>
      </w:r>
      <w:r w:rsidR="00404E7F">
        <w:rPr>
          <w:rFonts w:ascii="Raleway" w:hAnsi="Raleway" w:cs="Arial"/>
          <w:sz w:val="22"/>
          <w:szCs w:val="22"/>
        </w:rPr>
        <w:t xml:space="preserve">i </w:t>
      </w:r>
      <w:r w:rsidRPr="00E27CDD">
        <w:rPr>
          <w:rFonts w:ascii="Raleway" w:hAnsi="Raleway" w:cs="Arial"/>
          <w:sz w:val="22"/>
          <w:szCs w:val="22"/>
        </w:rPr>
        <w:t>chiarimenti devono essere redatti in lingua italiana.</w:t>
      </w:r>
    </w:p>
    <w:p w14:paraId="3968BBE1" w14:textId="66CB1367" w:rsidR="00A821A7" w:rsidRPr="00E27CDD" w:rsidRDefault="00A821A7" w:rsidP="007D2354">
      <w:pPr>
        <w:tabs>
          <w:tab w:val="left" w:pos="993"/>
        </w:tabs>
        <w:autoSpaceDE w:val="0"/>
        <w:autoSpaceDN w:val="0"/>
        <w:adjustRightInd w:val="0"/>
        <w:jc w:val="both"/>
        <w:rPr>
          <w:rFonts w:ascii="Raleway" w:hAnsi="Raleway" w:cs="Arial"/>
          <w:sz w:val="22"/>
          <w:szCs w:val="22"/>
        </w:rPr>
      </w:pPr>
      <w:r w:rsidRPr="00E27CDD">
        <w:rPr>
          <w:rFonts w:ascii="Raleway" w:hAnsi="Raleway" w:cs="Arial"/>
          <w:sz w:val="22"/>
          <w:szCs w:val="22"/>
        </w:rPr>
        <w:t xml:space="preserve">Le risposte ai quesiti verranno rese tramite </w:t>
      </w:r>
      <w:proofErr w:type="gramStart"/>
      <w:r w:rsidRPr="00E27CDD">
        <w:rPr>
          <w:rFonts w:ascii="Raleway" w:hAnsi="Raleway" w:cs="Arial"/>
          <w:sz w:val="22"/>
          <w:szCs w:val="22"/>
        </w:rPr>
        <w:t>email</w:t>
      </w:r>
      <w:proofErr w:type="gramEnd"/>
      <w:r w:rsidR="00F77716" w:rsidRPr="00E27CDD">
        <w:rPr>
          <w:rFonts w:ascii="Raleway" w:hAnsi="Raleway" w:cs="Arial"/>
          <w:sz w:val="22"/>
          <w:szCs w:val="22"/>
        </w:rPr>
        <w:t>-</w:t>
      </w:r>
      <w:r w:rsidR="00452DF8">
        <w:rPr>
          <w:rFonts w:ascii="Raleway" w:hAnsi="Raleway" w:cs="Arial"/>
          <w:sz w:val="22"/>
          <w:szCs w:val="22"/>
        </w:rPr>
        <w:t>PEC</w:t>
      </w:r>
      <w:r w:rsidR="009D0915" w:rsidRPr="00E27CDD">
        <w:rPr>
          <w:rFonts w:ascii="Raleway" w:hAnsi="Raleway" w:cs="Arial"/>
          <w:sz w:val="22"/>
          <w:szCs w:val="22"/>
        </w:rPr>
        <w:t>.</w:t>
      </w:r>
    </w:p>
    <w:p w14:paraId="14965152" w14:textId="77777777" w:rsidR="00AB7921" w:rsidRDefault="00AB7921">
      <w:pPr>
        <w:rPr>
          <w:rFonts w:ascii="Raleway" w:hAnsi="Raleway" w:cs="Arial"/>
          <w:b/>
          <w:bCs/>
          <w:sz w:val="22"/>
          <w:szCs w:val="22"/>
        </w:rPr>
      </w:pPr>
      <w:r>
        <w:rPr>
          <w:rFonts w:ascii="Raleway" w:hAnsi="Raleway" w:cs="Arial"/>
          <w:b/>
          <w:bCs/>
          <w:sz w:val="22"/>
          <w:szCs w:val="22"/>
        </w:rPr>
        <w:br w:type="page"/>
      </w:r>
    </w:p>
    <w:p w14:paraId="4D5970E5" w14:textId="304D378A" w:rsidR="00A821A7" w:rsidRPr="00E27CDD" w:rsidRDefault="00A821A7" w:rsidP="00A821A7">
      <w:pPr>
        <w:tabs>
          <w:tab w:val="left" w:pos="993"/>
        </w:tabs>
        <w:autoSpaceDE w:val="0"/>
        <w:autoSpaceDN w:val="0"/>
        <w:adjustRightInd w:val="0"/>
        <w:jc w:val="both"/>
        <w:rPr>
          <w:rFonts w:ascii="Raleway" w:hAnsi="Raleway" w:cs="Arial"/>
          <w:b/>
          <w:bCs/>
          <w:sz w:val="22"/>
          <w:szCs w:val="22"/>
        </w:rPr>
      </w:pPr>
      <w:r w:rsidRPr="00F77D7B">
        <w:rPr>
          <w:rFonts w:ascii="Raleway" w:hAnsi="Raleway" w:cs="Arial"/>
          <w:b/>
          <w:bCs/>
          <w:sz w:val="22"/>
          <w:szCs w:val="22"/>
        </w:rPr>
        <w:lastRenderedPageBreak/>
        <w:t xml:space="preserve">CARATTERISTICHE </w:t>
      </w:r>
      <w:r w:rsidR="0082632A" w:rsidRPr="00BE2DF3">
        <w:rPr>
          <w:rFonts w:ascii="Raleway" w:hAnsi="Raleway" w:cs="Arial"/>
          <w:b/>
          <w:bCs/>
          <w:sz w:val="22"/>
          <w:szCs w:val="22"/>
        </w:rPr>
        <w:t xml:space="preserve">TECNICHE </w:t>
      </w:r>
      <w:r w:rsidR="00720252">
        <w:rPr>
          <w:rFonts w:ascii="Raleway" w:hAnsi="Raleway" w:cs="Arial"/>
          <w:b/>
          <w:bCs/>
          <w:sz w:val="22"/>
          <w:szCs w:val="22"/>
        </w:rPr>
        <w:t>DEL</w:t>
      </w:r>
      <w:r w:rsidRPr="00F77D7B">
        <w:rPr>
          <w:rFonts w:ascii="Raleway" w:hAnsi="Raleway" w:cs="Arial"/>
          <w:b/>
          <w:bCs/>
          <w:sz w:val="22"/>
          <w:szCs w:val="22"/>
        </w:rPr>
        <w:t xml:space="preserve"> </w:t>
      </w:r>
      <w:r w:rsidRPr="00312B4B">
        <w:rPr>
          <w:rFonts w:ascii="Raleway" w:hAnsi="Raleway" w:cs="Arial"/>
          <w:b/>
          <w:sz w:val="22"/>
          <w:szCs w:val="22"/>
        </w:rPr>
        <w:t>SERVIZIO:</w:t>
      </w:r>
    </w:p>
    <w:p w14:paraId="762E064D" w14:textId="77777777" w:rsidR="00081EE6" w:rsidRPr="00E27CDD" w:rsidRDefault="00081EE6" w:rsidP="00A821A7">
      <w:pPr>
        <w:tabs>
          <w:tab w:val="left" w:pos="993"/>
        </w:tabs>
        <w:autoSpaceDE w:val="0"/>
        <w:autoSpaceDN w:val="0"/>
        <w:adjustRightInd w:val="0"/>
        <w:jc w:val="both"/>
        <w:rPr>
          <w:rFonts w:ascii="Raleway" w:hAnsi="Raleway" w:cs="Arial"/>
          <w:b/>
          <w:bCs/>
          <w:sz w:val="22"/>
          <w:szCs w:val="22"/>
        </w:rPr>
      </w:pPr>
    </w:p>
    <w:p w14:paraId="4A4B39A7" w14:textId="037F6AE3" w:rsidR="009E2215" w:rsidRPr="00921A68" w:rsidRDefault="00E87B54" w:rsidP="00F77D7B">
      <w:pPr>
        <w:autoSpaceDE w:val="0"/>
        <w:autoSpaceDN w:val="0"/>
        <w:adjustRightInd w:val="0"/>
        <w:spacing w:after="120"/>
        <w:jc w:val="both"/>
        <w:rPr>
          <w:rFonts w:ascii="Raleway" w:hAnsi="Raleway" w:cs="Arial"/>
          <w:sz w:val="22"/>
          <w:szCs w:val="22"/>
        </w:rPr>
      </w:pPr>
      <w:r>
        <w:rPr>
          <w:rFonts w:ascii="Raleway" w:hAnsi="Raleway" w:cs="Arial"/>
          <w:sz w:val="22"/>
          <w:szCs w:val="22"/>
        </w:rPr>
        <w:t>L</w:t>
      </w:r>
      <w:r w:rsidR="00452DF8">
        <w:rPr>
          <w:rFonts w:ascii="Raleway" w:hAnsi="Raleway" w:cs="Arial"/>
          <w:sz w:val="22"/>
          <w:szCs w:val="22"/>
        </w:rPr>
        <w:t>’</w:t>
      </w:r>
      <w:r w:rsidR="00F82B10">
        <w:rPr>
          <w:rFonts w:ascii="Raleway" w:hAnsi="Raleway" w:cs="Arial"/>
          <w:sz w:val="22"/>
          <w:szCs w:val="22"/>
        </w:rPr>
        <w:t>affidamento</w:t>
      </w:r>
      <w:r>
        <w:rPr>
          <w:rFonts w:ascii="Raleway" w:hAnsi="Raleway" w:cs="Arial"/>
          <w:sz w:val="22"/>
          <w:szCs w:val="22"/>
        </w:rPr>
        <w:t xml:space="preserve"> </w:t>
      </w:r>
      <w:r w:rsidR="00F77D7B" w:rsidRPr="00921A68">
        <w:rPr>
          <w:rFonts w:ascii="Raleway" w:hAnsi="Raleway" w:cs="Arial"/>
          <w:sz w:val="22"/>
          <w:szCs w:val="22"/>
        </w:rPr>
        <w:t xml:space="preserve">afferisce </w:t>
      </w:r>
      <w:r w:rsidR="002C57F9" w:rsidRPr="00921A68">
        <w:rPr>
          <w:rFonts w:ascii="Raleway" w:hAnsi="Raleway" w:cs="Arial"/>
          <w:sz w:val="22"/>
          <w:szCs w:val="22"/>
        </w:rPr>
        <w:t xml:space="preserve">lo sviluppo di alcune nuove funzionalità espressamente dedicate all’attività dei Mobility Manager di Area </w:t>
      </w:r>
      <w:r w:rsidR="0043441D" w:rsidRPr="00921A68">
        <w:rPr>
          <w:rFonts w:ascii="Raleway" w:hAnsi="Raleway" w:cs="Arial"/>
          <w:sz w:val="22"/>
          <w:szCs w:val="22"/>
        </w:rPr>
        <w:t>suddivis</w:t>
      </w:r>
      <w:r w:rsidR="007E0221">
        <w:rPr>
          <w:rFonts w:ascii="Raleway" w:hAnsi="Raleway" w:cs="Arial"/>
          <w:sz w:val="22"/>
          <w:szCs w:val="22"/>
        </w:rPr>
        <w:t>o</w:t>
      </w:r>
      <w:r w:rsidR="0043441D" w:rsidRPr="00921A68">
        <w:rPr>
          <w:rFonts w:ascii="Raleway" w:hAnsi="Raleway" w:cs="Arial"/>
          <w:sz w:val="22"/>
          <w:szCs w:val="22"/>
        </w:rPr>
        <w:t xml:space="preserve"> in</w:t>
      </w:r>
      <w:r w:rsidR="002F50E6">
        <w:rPr>
          <w:rFonts w:ascii="Raleway" w:hAnsi="Raleway" w:cs="Arial"/>
          <w:sz w:val="22"/>
          <w:szCs w:val="22"/>
        </w:rPr>
        <w:t xml:space="preserve"> n</w:t>
      </w:r>
      <w:r w:rsidR="000F10FF">
        <w:rPr>
          <w:rFonts w:ascii="Raleway" w:hAnsi="Raleway" w:cs="Arial"/>
          <w:sz w:val="22"/>
          <w:szCs w:val="22"/>
        </w:rPr>
        <w:t>.</w:t>
      </w:r>
      <w:r w:rsidR="002D6492">
        <w:rPr>
          <w:rFonts w:ascii="Raleway" w:hAnsi="Raleway" w:cs="Arial"/>
          <w:sz w:val="22"/>
          <w:szCs w:val="22"/>
        </w:rPr>
        <w:t>2</w:t>
      </w:r>
      <w:r w:rsidR="0043441D" w:rsidRPr="00921A68">
        <w:rPr>
          <w:rFonts w:ascii="Raleway" w:hAnsi="Raleway" w:cs="Arial"/>
          <w:sz w:val="22"/>
          <w:szCs w:val="22"/>
        </w:rPr>
        <w:t xml:space="preserve"> lotti funzionali</w:t>
      </w:r>
      <w:r w:rsidR="00452DF8" w:rsidRPr="00921A68">
        <w:rPr>
          <w:rFonts w:ascii="Raleway" w:hAnsi="Raleway" w:cs="Arial"/>
          <w:sz w:val="22"/>
          <w:szCs w:val="22"/>
        </w:rPr>
        <w:t xml:space="preserve">. </w:t>
      </w:r>
    </w:p>
    <w:p w14:paraId="15D0699C" w14:textId="11A75F75" w:rsidR="002C57F9" w:rsidRDefault="00452DF8" w:rsidP="00F77D7B">
      <w:pPr>
        <w:autoSpaceDE w:val="0"/>
        <w:autoSpaceDN w:val="0"/>
        <w:adjustRightInd w:val="0"/>
        <w:spacing w:after="120"/>
        <w:jc w:val="both"/>
        <w:rPr>
          <w:rFonts w:ascii="Raleway" w:hAnsi="Raleway" w:cs="Arial"/>
          <w:sz w:val="22"/>
          <w:szCs w:val="22"/>
        </w:rPr>
      </w:pPr>
      <w:r w:rsidRPr="00921A68">
        <w:rPr>
          <w:rFonts w:ascii="Raleway" w:hAnsi="Raleway" w:cs="Arial"/>
          <w:sz w:val="22"/>
          <w:szCs w:val="22"/>
        </w:rPr>
        <w:t xml:space="preserve">Tali funzionalità verranno sviluppate </w:t>
      </w:r>
      <w:r w:rsidR="00D25A33" w:rsidRPr="00921A68">
        <w:rPr>
          <w:rFonts w:ascii="Raleway" w:hAnsi="Raleway" w:cs="Arial"/>
          <w:sz w:val="22"/>
          <w:szCs w:val="22"/>
        </w:rPr>
        <w:t xml:space="preserve">in </w:t>
      </w:r>
      <w:r w:rsidR="00D316D1" w:rsidRPr="00921A68">
        <w:rPr>
          <w:rFonts w:ascii="Raleway" w:hAnsi="Raleway" w:cs="Arial"/>
          <w:sz w:val="22"/>
          <w:szCs w:val="22"/>
        </w:rPr>
        <w:t xml:space="preserve">sintonia </w:t>
      </w:r>
      <w:r w:rsidR="00F32D1E" w:rsidRPr="00921A68">
        <w:rPr>
          <w:rFonts w:ascii="Raleway" w:hAnsi="Raleway" w:cs="Arial"/>
          <w:sz w:val="22"/>
          <w:szCs w:val="22"/>
        </w:rPr>
        <w:t xml:space="preserve">con </w:t>
      </w:r>
      <w:r w:rsidR="00D316D1" w:rsidRPr="00921A68">
        <w:rPr>
          <w:rFonts w:ascii="Raleway" w:hAnsi="Raleway" w:cs="Arial"/>
          <w:sz w:val="22"/>
          <w:szCs w:val="22"/>
        </w:rPr>
        <w:t>gli scopi del</w:t>
      </w:r>
      <w:r w:rsidRPr="00921A68">
        <w:rPr>
          <w:rFonts w:ascii="Raleway" w:hAnsi="Raleway" w:cs="Arial"/>
          <w:sz w:val="22"/>
          <w:szCs w:val="22"/>
        </w:rPr>
        <w:t>la piattaforma</w:t>
      </w:r>
      <w:r w:rsidRPr="00452DF8">
        <w:rPr>
          <w:rFonts w:ascii="Raleway" w:hAnsi="Raleway" w:cs="Arial"/>
          <w:sz w:val="22"/>
          <w:szCs w:val="22"/>
        </w:rPr>
        <w:t xml:space="preserve"> EMMA</w:t>
      </w:r>
      <w:r>
        <w:rPr>
          <w:rFonts w:ascii="Raleway" w:hAnsi="Raleway" w:cs="Arial"/>
          <w:sz w:val="22"/>
          <w:szCs w:val="22"/>
        </w:rPr>
        <w:t xml:space="preserve">, </w:t>
      </w:r>
      <w:r w:rsidR="00DF745C">
        <w:rPr>
          <w:rFonts w:ascii="Raleway" w:hAnsi="Raleway" w:cs="Arial"/>
          <w:sz w:val="22"/>
          <w:szCs w:val="22"/>
        </w:rPr>
        <w:t>tramite la quale</w:t>
      </w:r>
      <w:r w:rsidR="009E2215">
        <w:rPr>
          <w:rFonts w:ascii="Raleway" w:hAnsi="Raleway" w:cs="Arial"/>
          <w:sz w:val="22"/>
          <w:szCs w:val="22"/>
        </w:rPr>
        <w:t xml:space="preserve"> i </w:t>
      </w:r>
      <w:r w:rsidR="5E3396A2" w:rsidRPr="758205DA">
        <w:rPr>
          <w:rFonts w:ascii="Raleway" w:hAnsi="Raleway" w:cs="Arial"/>
          <w:sz w:val="22"/>
          <w:szCs w:val="22"/>
        </w:rPr>
        <w:t>M</w:t>
      </w:r>
      <w:r w:rsidR="009E2215" w:rsidRPr="758205DA">
        <w:rPr>
          <w:rFonts w:ascii="Raleway" w:hAnsi="Raleway" w:cs="Arial"/>
          <w:sz w:val="22"/>
          <w:szCs w:val="22"/>
        </w:rPr>
        <w:t xml:space="preserve">obility </w:t>
      </w:r>
      <w:r w:rsidR="1C66E087" w:rsidRPr="758205DA">
        <w:rPr>
          <w:rFonts w:ascii="Raleway" w:hAnsi="Raleway" w:cs="Arial"/>
          <w:sz w:val="22"/>
          <w:szCs w:val="22"/>
        </w:rPr>
        <w:t>M</w:t>
      </w:r>
      <w:r w:rsidR="009E2215" w:rsidRPr="758205DA">
        <w:rPr>
          <w:rFonts w:ascii="Raleway" w:hAnsi="Raleway" w:cs="Arial"/>
          <w:sz w:val="22"/>
          <w:szCs w:val="22"/>
        </w:rPr>
        <w:t>anager</w:t>
      </w:r>
      <w:r w:rsidR="009E2215">
        <w:rPr>
          <w:rFonts w:ascii="Raleway" w:hAnsi="Raleway" w:cs="Arial"/>
          <w:sz w:val="22"/>
          <w:szCs w:val="22"/>
        </w:rPr>
        <w:t xml:space="preserve"> </w:t>
      </w:r>
      <w:r w:rsidR="00921A68">
        <w:rPr>
          <w:rFonts w:ascii="Raleway" w:hAnsi="Raleway" w:cs="Arial"/>
          <w:sz w:val="22"/>
          <w:szCs w:val="22"/>
        </w:rPr>
        <w:t>aziendali,</w:t>
      </w:r>
      <w:r w:rsidR="009E2215">
        <w:rPr>
          <w:rFonts w:ascii="Raleway" w:hAnsi="Raleway" w:cs="Arial"/>
          <w:sz w:val="22"/>
          <w:szCs w:val="22"/>
        </w:rPr>
        <w:t xml:space="preserve"> se iscritti, hanno la possibilità di redigere i piani spostamento casa lavoro e di trasmettere i dati agli enti di governo di area vasta (</w:t>
      </w:r>
      <w:r>
        <w:rPr>
          <w:rFonts w:ascii="Raleway" w:hAnsi="Raleway" w:cs="Arial"/>
          <w:sz w:val="22"/>
          <w:szCs w:val="22"/>
        </w:rPr>
        <w:t xml:space="preserve">Regione Piemonte e Città </w:t>
      </w:r>
      <w:r w:rsidR="009E2215">
        <w:rPr>
          <w:rFonts w:ascii="Raleway" w:hAnsi="Raleway" w:cs="Arial"/>
          <w:sz w:val="22"/>
          <w:szCs w:val="22"/>
        </w:rPr>
        <w:t>Metropolitana).</w:t>
      </w:r>
    </w:p>
    <w:p w14:paraId="54FDC499" w14:textId="6A6D938B" w:rsidR="00D316D1" w:rsidRPr="00E27CDD" w:rsidRDefault="00D316D1" w:rsidP="00F77D7B">
      <w:pPr>
        <w:autoSpaceDE w:val="0"/>
        <w:autoSpaceDN w:val="0"/>
        <w:adjustRightInd w:val="0"/>
        <w:spacing w:after="120"/>
        <w:jc w:val="both"/>
        <w:rPr>
          <w:rFonts w:ascii="Raleway" w:hAnsi="Raleway" w:cs="Arial"/>
          <w:sz w:val="22"/>
          <w:szCs w:val="22"/>
        </w:rPr>
      </w:pPr>
      <w:r>
        <w:rPr>
          <w:rFonts w:ascii="Raleway" w:hAnsi="Raleway" w:cs="Arial"/>
          <w:sz w:val="22"/>
          <w:szCs w:val="22"/>
        </w:rPr>
        <w:t xml:space="preserve">Di seguito si descrivono i due lotti </w:t>
      </w:r>
      <w:r w:rsidR="002D6492">
        <w:rPr>
          <w:rFonts w:ascii="Raleway" w:hAnsi="Raleway" w:cs="Arial"/>
          <w:sz w:val="22"/>
          <w:szCs w:val="22"/>
        </w:rPr>
        <w:t xml:space="preserve">funzionali </w:t>
      </w:r>
      <w:r>
        <w:rPr>
          <w:rFonts w:ascii="Raleway" w:hAnsi="Raleway" w:cs="Arial"/>
          <w:sz w:val="22"/>
          <w:szCs w:val="22"/>
        </w:rPr>
        <w:t>oggetto d</w:t>
      </w:r>
      <w:r w:rsidR="00921A68">
        <w:rPr>
          <w:rFonts w:ascii="Raleway" w:hAnsi="Raleway" w:cs="Arial"/>
          <w:sz w:val="22"/>
          <w:szCs w:val="22"/>
        </w:rPr>
        <w:t>ella manifestazione</w:t>
      </w:r>
      <w:r w:rsidR="009E1B60">
        <w:rPr>
          <w:rFonts w:ascii="Raleway" w:hAnsi="Raleway" w:cs="Arial"/>
          <w:sz w:val="22"/>
          <w:szCs w:val="22"/>
        </w:rPr>
        <w:t>:</w:t>
      </w:r>
    </w:p>
    <w:p w14:paraId="0447048B" w14:textId="77777777" w:rsidR="00837493" w:rsidRDefault="00837493" w:rsidP="00BE2DF3">
      <w:pPr>
        <w:rPr>
          <w:rFonts w:ascii="Raleway" w:hAnsi="Raleway" w:cs="Arial"/>
          <w:b/>
          <w:bCs/>
          <w:sz w:val="22"/>
          <w:szCs w:val="22"/>
        </w:rPr>
      </w:pPr>
    </w:p>
    <w:p w14:paraId="28F11880" w14:textId="0031744B" w:rsidR="0043441D" w:rsidRDefault="0043441D" w:rsidP="00BE2DF3">
      <w:pPr>
        <w:rPr>
          <w:rFonts w:ascii="Raleway" w:hAnsi="Raleway" w:cs="Arial"/>
          <w:b/>
          <w:bCs/>
          <w:sz w:val="22"/>
          <w:szCs w:val="22"/>
        </w:rPr>
      </w:pPr>
      <w:r>
        <w:rPr>
          <w:rFonts w:ascii="Raleway" w:hAnsi="Raleway" w:cs="Arial"/>
          <w:b/>
          <w:bCs/>
          <w:sz w:val="22"/>
          <w:szCs w:val="22"/>
        </w:rPr>
        <w:t>Lotto 1:</w:t>
      </w:r>
    </w:p>
    <w:p w14:paraId="4DBFC554" w14:textId="77777777" w:rsidR="002D6492" w:rsidRDefault="002D6492" w:rsidP="00BE2DF3">
      <w:pPr>
        <w:rPr>
          <w:rFonts w:ascii="Raleway" w:hAnsi="Raleway" w:cs="Arial"/>
          <w:b/>
          <w:bCs/>
          <w:sz w:val="22"/>
          <w:szCs w:val="22"/>
        </w:rPr>
      </w:pPr>
    </w:p>
    <w:p w14:paraId="6DEC5949" w14:textId="75414D2A" w:rsidR="00560F4A" w:rsidRDefault="00D77E0E" w:rsidP="00BE2DF3">
      <w:pPr>
        <w:rPr>
          <w:rFonts w:ascii="Raleway" w:hAnsi="Raleway" w:cs="Arial"/>
          <w:b/>
          <w:bCs/>
          <w:sz w:val="22"/>
          <w:szCs w:val="22"/>
        </w:rPr>
      </w:pPr>
      <w:r w:rsidRPr="00D77E0E">
        <w:rPr>
          <w:rFonts w:ascii="Raleway" w:hAnsi="Raleway" w:cs="Arial"/>
          <w:b/>
          <w:bCs/>
          <w:sz w:val="22"/>
          <w:szCs w:val="22"/>
        </w:rPr>
        <w:t>Studio degli indicatori</w:t>
      </w:r>
      <w:r w:rsidR="00A66D94">
        <w:rPr>
          <w:rFonts w:ascii="Raleway" w:hAnsi="Raleway" w:cs="Arial"/>
          <w:b/>
          <w:bCs/>
          <w:sz w:val="22"/>
          <w:szCs w:val="22"/>
        </w:rPr>
        <w:t>:</w:t>
      </w:r>
    </w:p>
    <w:p w14:paraId="1D9BBDA9" w14:textId="77777777" w:rsidR="009E1B60" w:rsidRDefault="009E1B60" w:rsidP="00BE2DF3">
      <w:pPr>
        <w:rPr>
          <w:rFonts w:ascii="Raleway" w:hAnsi="Raleway" w:cs="Arial"/>
          <w:b/>
          <w:bCs/>
          <w:sz w:val="22"/>
          <w:szCs w:val="22"/>
        </w:rPr>
      </w:pPr>
    </w:p>
    <w:p w14:paraId="7A3F856B" w14:textId="373CA733" w:rsidR="006D15CB" w:rsidRDefault="00D77E0E" w:rsidP="00D77E0E">
      <w:pPr>
        <w:autoSpaceDE w:val="0"/>
        <w:autoSpaceDN w:val="0"/>
        <w:adjustRightInd w:val="0"/>
        <w:spacing w:after="120"/>
        <w:jc w:val="both"/>
        <w:rPr>
          <w:rFonts w:ascii="Raleway" w:hAnsi="Raleway" w:cs="Arial"/>
          <w:sz w:val="22"/>
          <w:szCs w:val="22"/>
        </w:rPr>
      </w:pPr>
      <w:r w:rsidRPr="00D77E0E">
        <w:rPr>
          <w:rFonts w:ascii="Raleway" w:hAnsi="Raleway" w:cs="Arial"/>
          <w:sz w:val="22"/>
          <w:szCs w:val="22"/>
        </w:rPr>
        <w:t>Produzione degli indicatori rilevanti di un PSCL (Piano Spostamento Casa Lavoro)</w:t>
      </w:r>
      <w:r w:rsidR="00D033ED">
        <w:rPr>
          <w:rFonts w:ascii="Raleway" w:hAnsi="Raleway" w:cs="Arial"/>
          <w:sz w:val="22"/>
          <w:szCs w:val="22"/>
        </w:rPr>
        <w:t xml:space="preserve"> </w:t>
      </w:r>
      <w:r w:rsidR="00D033ED" w:rsidRPr="00C34863">
        <w:rPr>
          <w:rFonts w:ascii="Raleway" w:hAnsi="Raleway" w:cs="Arial"/>
          <w:sz w:val="22"/>
          <w:szCs w:val="22"/>
        </w:rPr>
        <w:t>utili a rappresentare la mobilità sistematica regionale (casa-lavoro)</w:t>
      </w:r>
      <w:r w:rsidR="00E07B94" w:rsidRPr="00C34863">
        <w:rPr>
          <w:rFonts w:ascii="Raleway" w:hAnsi="Raleway" w:cs="Arial"/>
          <w:sz w:val="22"/>
          <w:szCs w:val="22"/>
        </w:rPr>
        <w:t>; gli indicatori</w:t>
      </w:r>
      <w:r w:rsidRPr="00D77E0E">
        <w:rPr>
          <w:rFonts w:ascii="Raleway" w:hAnsi="Raleway" w:cs="Arial"/>
          <w:sz w:val="22"/>
          <w:szCs w:val="22"/>
        </w:rPr>
        <w:t xml:space="preserve"> dovranno derivare ed essere coerenti con le </w:t>
      </w:r>
      <w:hyperlink r:id="rId15" w:history="1">
        <w:r w:rsidRPr="002C57F9">
          <w:rPr>
            <w:rFonts w:ascii="Raleway" w:hAnsi="Raleway" w:cs="Arial"/>
            <w:sz w:val="22"/>
            <w:szCs w:val="22"/>
          </w:rPr>
          <w:t>Linee Guida del Ministero della Transizione Ecologica</w:t>
        </w:r>
      </w:hyperlink>
      <w:r w:rsidRPr="00D77E0E">
        <w:rPr>
          <w:rFonts w:ascii="Raleway" w:hAnsi="Raleway" w:cs="Arial"/>
          <w:sz w:val="22"/>
          <w:szCs w:val="22"/>
        </w:rPr>
        <w:t xml:space="preserve"> ed essere significativi sia per i Mobility Manager aziendali che avere particolare riferimento all’attività specifica dei Mobility Manager di Area.</w:t>
      </w:r>
      <w:r w:rsidR="006D15CB">
        <w:rPr>
          <w:rFonts w:ascii="Raleway" w:hAnsi="Raleway" w:cs="Arial"/>
          <w:sz w:val="22"/>
          <w:szCs w:val="22"/>
        </w:rPr>
        <w:t xml:space="preserve"> </w:t>
      </w:r>
      <w:r w:rsidR="008D0C3D">
        <w:rPr>
          <w:rFonts w:ascii="Raleway" w:hAnsi="Raleway" w:cs="Arial"/>
          <w:sz w:val="22"/>
          <w:szCs w:val="22"/>
        </w:rPr>
        <w:t xml:space="preserve">Gli indicatori </w:t>
      </w:r>
      <w:r w:rsidR="00A77B74">
        <w:rPr>
          <w:rFonts w:ascii="Raleway" w:hAnsi="Raleway" w:cs="Arial"/>
          <w:sz w:val="22"/>
          <w:szCs w:val="22"/>
        </w:rPr>
        <w:t xml:space="preserve">dovranno essere </w:t>
      </w:r>
      <w:r w:rsidR="008D0C3D">
        <w:rPr>
          <w:rFonts w:ascii="Raleway" w:hAnsi="Raleway" w:cs="Arial"/>
          <w:sz w:val="22"/>
          <w:szCs w:val="22"/>
        </w:rPr>
        <w:t>r</w:t>
      </w:r>
      <w:r w:rsidR="008D0C3D" w:rsidRPr="00C34863">
        <w:rPr>
          <w:rFonts w:ascii="Raleway" w:hAnsi="Raleway" w:cs="Arial"/>
          <w:sz w:val="22"/>
          <w:szCs w:val="22"/>
        </w:rPr>
        <w:t>iferiti al TPL ma anche</w:t>
      </w:r>
      <w:r w:rsidR="00B4536A" w:rsidRPr="00C34863">
        <w:rPr>
          <w:rFonts w:ascii="Raleway" w:hAnsi="Raleway" w:cs="Arial"/>
          <w:sz w:val="22"/>
          <w:szCs w:val="22"/>
        </w:rPr>
        <w:t>, a titolo esemplificativo e non esaustivo, alla governance della sharing mobility</w:t>
      </w:r>
      <w:r w:rsidR="003E52A2">
        <w:rPr>
          <w:rFonts w:ascii="Raleway" w:hAnsi="Raleway" w:cs="Arial"/>
          <w:sz w:val="22"/>
          <w:szCs w:val="22"/>
        </w:rPr>
        <w:t>.</w:t>
      </w:r>
    </w:p>
    <w:p w14:paraId="68DB2720" w14:textId="44E6D12D" w:rsidR="00D77E0E" w:rsidRPr="00D77E0E" w:rsidRDefault="00D77E0E" w:rsidP="00D77E0E">
      <w:pPr>
        <w:autoSpaceDE w:val="0"/>
        <w:autoSpaceDN w:val="0"/>
        <w:adjustRightInd w:val="0"/>
        <w:spacing w:after="120"/>
        <w:jc w:val="both"/>
        <w:rPr>
          <w:rFonts w:ascii="Raleway" w:hAnsi="Raleway" w:cs="Arial"/>
          <w:sz w:val="22"/>
          <w:szCs w:val="22"/>
        </w:rPr>
      </w:pPr>
      <w:r w:rsidRPr="00D77E0E">
        <w:rPr>
          <w:rFonts w:ascii="Raleway" w:hAnsi="Raleway" w:cs="Arial"/>
          <w:sz w:val="22"/>
          <w:szCs w:val="22"/>
        </w:rPr>
        <w:t xml:space="preserve">Tali </w:t>
      </w:r>
      <w:r w:rsidR="0024309C">
        <w:rPr>
          <w:rFonts w:ascii="Raleway" w:hAnsi="Raleway" w:cs="Arial"/>
          <w:sz w:val="22"/>
          <w:szCs w:val="22"/>
        </w:rPr>
        <w:t>indicatori</w:t>
      </w:r>
      <w:r w:rsidRPr="00D77E0E">
        <w:rPr>
          <w:rFonts w:ascii="Raleway" w:hAnsi="Raleway" w:cs="Arial"/>
          <w:sz w:val="22"/>
          <w:szCs w:val="22"/>
        </w:rPr>
        <w:t xml:space="preserve"> dovranno poter essere raggruppati per:</w:t>
      </w:r>
    </w:p>
    <w:p w14:paraId="3A78D6AF" w14:textId="1C0A1D48" w:rsidR="00D77E0E" w:rsidRPr="00D77E0E" w:rsidRDefault="002D1546" w:rsidP="00D77E0E">
      <w:pPr>
        <w:pStyle w:val="Paragrafoelenco"/>
        <w:numPr>
          <w:ilvl w:val="0"/>
          <w:numId w:val="29"/>
        </w:numPr>
        <w:autoSpaceDE w:val="0"/>
        <w:autoSpaceDN w:val="0"/>
        <w:adjustRightInd w:val="0"/>
        <w:spacing w:after="120"/>
        <w:jc w:val="both"/>
        <w:rPr>
          <w:rFonts w:ascii="Raleway" w:hAnsi="Raleway" w:cs="Arial"/>
          <w:sz w:val="22"/>
          <w:szCs w:val="22"/>
        </w:rPr>
      </w:pPr>
      <w:r w:rsidRPr="00D77E0E">
        <w:rPr>
          <w:rFonts w:ascii="Raleway" w:hAnsi="Raleway" w:cs="Arial"/>
          <w:sz w:val="22"/>
          <w:szCs w:val="22"/>
        </w:rPr>
        <w:t>M</w:t>
      </w:r>
      <w:r w:rsidR="00D77E0E" w:rsidRPr="00D77E0E">
        <w:rPr>
          <w:rFonts w:ascii="Raleway" w:hAnsi="Raleway" w:cs="Arial"/>
          <w:sz w:val="22"/>
          <w:szCs w:val="22"/>
        </w:rPr>
        <w:t>acrocategorie</w:t>
      </w:r>
      <w:r>
        <w:rPr>
          <w:rFonts w:ascii="Raleway" w:hAnsi="Raleway" w:cs="Arial"/>
          <w:sz w:val="22"/>
          <w:szCs w:val="22"/>
        </w:rPr>
        <w:t xml:space="preserve">: </w:t>
      </w:r>
      <w:r w:rsidR="00F433A3" w:rsidRPr="00C34863">
        <w:rPr>
          <w:rFonts w:ascii="Raleway" w:hAnsi="Raleway" w:cs="Arial"/>
          <w:sz w:val="22"/>
          <w:szCs w:val="22"/>
        </w:rPr>
        <w:t>a titolo esemplificativo e non esaustivo</w:t>
      </w:r>
      <w:r>
        <w:rPr>
          <w:rFonts w:ascii="Raleway" w:hAnsi="Raleway" w:cs="Arial"/>
          <w:sz w:val="22"/>
          <w:szCs w:val="22"/>
        </w:rPr>
        <w:t>,</w:t>
      </w:r>
      <w:r w:rsidR="00D77E0E" w:rsidRPr="00D77E0E">
        <w:rPr>
          <w:rFonts w:ascii="Raleway" w:hAnsi="Raleway" w:cs="Arial"/>
          <w:sz w:val="22"/>
          <w:szCs w:val="22"/>
        </w:rPr>
        <w:t xml:space="preserve"> domanda</w:t>
      </w:r>
      <w:r>
        <w:rPr>
          <w:rFonts w:ascii="Raleway" w:hAnsi="Raleway" w:cs="Arial"/>
          <w:sz w:val="22"/>
          <w:szCs w:val="22"/>
        </w:rPr>
        <w:t xml:space="preserve"> e</w:t>
      </w:r>
      <w:r w:rsidR="00D77E0E" w:rsidRPr="00D77E0E">
        <w:rPr>
          <w:rFonts w:ascii="Raleway" w:hAnsi="Raleway" w:cs="Arial"/>
          <w:sz w:val="22"/>
          <w:szCs w:val="22"/>
        </w:rPr>
        <w:t xml:space="preserve"> offerta</w:t>
      </w:r>
      <w:r>
        <w:rPr>
          <w:rFonts w:ascii="Raleway" w:hAnsi="Raleway" w:cs="Arial"/>
          <w:sz w:val="22"/>
          <w:szCs w:val="22"/>
        </w:rPr>
        <w:t>;</w:t>
      </w:r>
      <w:r w:rsidR="00D77E0E" w:rsidRPr="00D77E0E">
        <w:rPr>
          <w:rFonts w:ascii="Raleway" w:hAnsi="Raleway" w:cs="Arial"/>
          <w:sz w:val="22"/>
          <w:szCs w:val="22"/>
        </w:rPr>
        <w:t xml:space="preserve"> </w:t>
      </w:r>
    </w:p>
    <w:p w14:paraId="48D0CC2B" w14:textId="53CF2FCC" w:rsidR="00D77E0E" w:rsidRPr="00D77E0E" w:rsidRDefault="00D77E0E" w:rsidP="00D77E0E">
      <w:pPr>
        <w:pStyle w:val="Paragrafoelenco"/>
        <w:numPr>
          <w:ilvl w:val="0"/>
          <w:numId w:val="29"/>
        </w:numPr>
        <w:autoSpaceDE w:val="0"/>
        <w:autoSpaceDN w:val="0"/>
        <w:adjustRightInd w:val="0"/>
        <w:spacing w:after="120"/>
        <w:jc w:val="both"/>
        <w:rPr>
          <w:rFonts w:ascii="Raleway" w:hAnsi="Raleway" w:cs="Arial"/>
          <w:sz w:val="22"/>
          <w:szCs w:val="22"/>
        </w:rPr>
      </w:pPr>
      <w:r w:rsidRPr="00D77E0E">
        <w:rPr>
          <w:rFonts w:ascii="Raleway" w:hAnsi="Raleway" w:cs="Arial"/>
          <w:sz w:val="22"/>
          <w:szCs w:val="22"/>
        </w:rPr>
        <w:t xml:space="preserve">per </w:t>
      </w:r>
      <w:r w:rsidR="00B52E35">
        <w:rPr>
          <w:rFonts w:ascii="Raleway" w:hAnsi="Raleway" w:cs="Arial"/>
          <w:sz w:val="22"/>
          <w:szCs w:val="22"/>
        </w:rPr>
        <w:t>tipologia di analisi</w:t>
      </w:r>
      <w:r w:rsidR="003A54E9">
        <w:rPr>
          <w:rFonts w:ascii="Raleway" w:hAnsi="Raleway" w:cs="Arial"/>
          <w:sz w:val="22"/>
          <w:szCs w:val="22"/>
        </w:rPr>
        <w:t xml:space="preserve">: </w:t>
      </w:r>
      <w:r w:rsidR="00F433A3" w:rsidRPr="00C34863">
        <w:rPr>
          <w:rFonts w:ascii="Raleway" w:hAnsi="Raleway" w:cs="Arial"/>
          <w:sz w:val="22"/>
          <w:szCs w:val="22"/>
        </w:rPr>
        <w:t>a titolo esemplificativo e non esaustivo</w:t>
      </w:r>
      <w:r w:rsidR="003A54E9">
        <w:rPr>
          <w:rFonts w:ascii="Raleway" w:hAnsi="Raleway" w:cs="Arial"/>
          <w:sz w:val="22"/>
          <w:szCs w:val="22"/>
        </w:rPr>
        <w:t>,</w:t>
      </w:r>
      <w:r w:rsidRPr="00D77E0E">
        <w:rPr>
          <w:rFonts w:ascii="Raleway" w:hAnsi="Raleway" w:cs="Arial"/>
          <w:sz w:val="22"/>
          <w:szCs w:val="22"/>
        </w:rPr>
        <w:t xml:space="preserve"> numerosità degli spostamenti, modi di trasporto</w:t>
      </w:r>
      <w:r w:rsidR="007C0618">
        <w:rPr>
          <w:rFonts w:ascii="Raleway" w:hAnsi="Raleway" w:cs="Arial"/>
          <w:sz w:val="22"/>
          <w:szCs w:val="22"/>
        </w:rPr>
        <w:t>, quantità di emissioni</w:t>
      </w:r>
      <w:r w:rsidR="002D1546">
        <w:rPr>
          <w:rFonts w:ascii="Raleway" w:hAnsi="Raleway" w:cs="Arial"/>
          <w:sz w:val="22"/>
          <w:szCs w:val="22"/>
        </w:rPr>
        <w:t>;</w:t>
      </w:r>
    </w:p>
    <w:p w14:paraId="0D356A3C" w14:textId="3F71AADF" w:rsidR="00D77E0E" w:rsidRPr="00D77E0E" w:rsidRDefault="00D77E0E" w:rsidP="00D77E0E">
      <w:pPr>
        <w:pStyle w:val="Paragrafoelenco"/>
        <w:numPr>
          <w:ilvl w:val="0"/>
          <w:numId w:val="29"/>
        </w:numPr>
        <w:autoSpaceDE w:val="0"/>
        <w:autoSpaceDN w:val="0"/>
        <w:adjustRightInd w:val="0"/>
        <w:spacing w:after="120"/>
        <w:jc w:val="both"/>
        <w:rPr>
          <w:rFonts w:ascii="Raleway" w:hAnsi="Raleway" w:cs="Arial"/>
          <w:sz w:val="22"/>
          <w:szCs w:val="22"/>
        </w:rPr>
      </w:pPr>
      <w:r w:rsidRPr="00D77E0E">
        <w:rPr>
          <w:rFonts w:ascii="Raleway" w:hAnsi="Raleway" w:cs="Arial"/>
          <w:sz w:val="22"/>
          <w:szCs w:val="22"/>
        </w:rPr>
        <w:t xml:space="preserve">per </w:t>
      </w:r>
      <w:r w:rsidR="00C47265">
        <w:rPr>
          <w:rFonts w:ascii="Raleway" w:hAnsi="Raleway" w:cs="Arial"/>
          <w:sz w:val="22"/>
          <w:szCs w:val="22"/>
        </w:rPr>
        <w:t xml:space="preserve">area </w:t>
      </w:r>
      <w:r w:rsidRPr="00D77E0E">
        <w:rPr>
          <w:rFonts w:ascii="Raleway" w:hAnsi="Raleway" w:cs="Arial"/>
          <w:sz w:val="22"/>
          <w:szCs w:val="22"/>
        </w:rPr>
        <w:t>di analisi</w:t>
      </w:r>
      <w:r w:rsidR="00397EEF">
        <w:rPr>
          <w:rFonts w:ascii="Raleway" w:hAnsi="Raleway" w:cs="Arial"/>
          <w:sz w:val="22"/>
          <w:szCs w:val="22"/>
        </w:rPr>
        <w:t>:</w:t>
      </w:r>
      <w:r w:rsidR="00167603">
        <w:rPr>
          <w:rFonts w:ascii="Raleway" w:hAnsi="Raleway" w:cs="Arial"/>
          <w:sz w:val="22"/>
          <w:szCs w:val="22"/>
        </w:rPr>
        <w:t xml:space="preserve"> area comunale</w:t>
      </w:r>
      <w:r w:rsidR="007C1716">
        <w:rPr>
          <w:rFonts w:ascii="Raleway" w:hAnsi="Raleway" w:cs="Arial"/>
          <w:sz w:val="22"/>
          <w:szCs w:val="22"/>
        </w:rPr>
        <w:t xml:space="preserve"> </w:t>
      </w:r>
      <w:r w:rsidR="00A42071">
        <w:rPr>
          <w:rFonts w:ascii="Raleway" w:hAnsi="Raleway" w:cs="Arial"/>
          <w:sz w:val="22"/>
          <w:szCs w:val="22"/>
        </w:rPr>
        <w:t>e/o sub</w:t>
      </w:r>
      <w:r w:rsidR="002D1546">
        <w:rPr>
          <w:rFonts w:ascii="Raleway" w:hAnsi="Raleway" w:cs="Arial"/>
          <w:sz w:val="22"/>
          <w:szCs w:val="22"/>
        </w:rPr>
        <w:t>-</w:t>
      </w:r>
      <w:r w:rsidR="00A42071">
        <w:rPr>
          <w:rFonts w:ascii="Raleway" w:hAnsi="Raleway" w:cs="Arial"/>
          <w:sz w:val="22"/>
          <w:szCs w:val="22"/>
        </w:rPr>
        <w:t>comunale</w:t>
      </w:r>
      <w:r w:rsidR="00167603">
        <w:rPr>
          <w:rFonts w:ascii="Raleway" w:hAnsi="Raleway" w:cs="Arial"/>
          <w:sz w:val="22"/>
          <w:szCs w:val="22"/>
        </w:rPr>
        <w:t>, metropolitana</w:t>
      </w:r>
      <w:r w:rsidR="00397EEF">
        <w:rPr>
          <w:rFonts w:ascii="Raleway" w:hAnsi="Raleway" w:cs="Arial"/>
          <w:sz w:val="22"/>
          <w:szCs w:val="22"/>
        </w:rPr>
        <w:t xml:space="preserve">, </w:t>
      </w:r>
      <w:r w:rsidR="00A42071">
        <w:rPr>
          <w:rFonts w:ascii="Raleway" w:hAnsi="Raleway" w:cs="Arial"/>
          <w:sz w:val="22"/>
          <w:szCs w:val="22"/>
        </w:rPr>
        <w:t>bac</w:t>
      </w:r>
      <w:r w:rsidRPr="00D77E0E">
        <w:rPr>
          <w:rFonts w:ascii="Raleway" w:hAnsi="Raleway" w:cs="Arial"/>
          <w:sz w:val="22"/>
          <w:szCs w:val="22"/>
        </w:rPr>
        <w:t>ino</w:t>
      </w:r>
      <w:r w:rsidR="00A42071">
        <w:rPr>
          <w:rFonts w:ascii="Raleway" w:hAnsi="Raleway" w:cs="Arial"/>
          <w:sz w:val="22"/>
          <w:szCs w:val="22"/>
        </w:rPr>
        <w:t xml:space="preserve"> e/o</w:t>
      </w:r>
      <w:r w:rsidRPr="00D77E0E">
        <w:rPr>
          <w:rFonts w:ascii="Raleway" w:hAnsi="Raleway" w:cs="Arial"/>
          <w:sz w:val="22"/>
          <w:szCs w:val="22"/>
        </w:rPr>
        <w:t xml:space="preserve"> sottozona</w:t>
      </w:r>
      <w:r w:rsidR="006A5D6B">
        <w:rPr>
          <w:rFonts w:ascii="Raleway" w:hAnsi="Raleway" w:cs="Arial"/>
          <w:sz w:val="22"/>
          <w:szCs w:val="22"/>
        </w:rPr>
        <w:t xml:space="preserve"> </w:t>
      </w:r>
      <w:r w:rsidR="00A42071">
        <w:rPr>
          <w:rFonts w:ascii="Raleway" w:hAnsi="Raleway" w:cs="Arial"/>
          <w:sz w:val="22"/>
          <w:szCs w:val="22"/>
        </w:rPr>
        <w:t>di bacino</w:t>
      </w:r>
      <w:r w:rsidR="002D1546">
        <w:rPr>
          <w:rFonts w:ascii="Raleway" w:hAnsi="Raleway" w:cs="Arial"/>
          <w:sz w:val="22"/>
          <w:szCs w:val="22"/>
        </w:rPr>
        <w:t>;</w:t>
      </w:r>
      <w:r w:rsidR="00253F8E" w:rsidRPr="00253F8E">
        <w:rPr>
          <w:rFonts w:ascii="Raleway" w:hAnsi="Raleway" w:cs="Arial"/>
          <w:sz w:val="22"/>
          <w:szCs w:val="22"/>
        </w:rPr>
        <w:t xml:space="preserve"> </w:t>
      </w:r>
    </w:p>
    <w:p w14:paraId="553946C1" w14:textId="3930E395" w:rsidR="00D77E0E" w:rsidRPr="00D77E0E" w:rsidRDefault="00D77E0E" w:rsidP="00D77E0E">
      <w:pPr>
        <w:autoSpaceDE w:val="0"/>
        <w:autoSpaceDN w:val="0"/>
        <w:adjustRightInd w:val="0"/>
        <w:spacing w:after="120"/>
        <w:jc w:val="both"/>
        <w:rPr>
          <w:rFonts w:ascii="Raleway" w:hAnsi="Raleway" w:cs="Arial"/>
          <w:sz w:val="22"/>
          <w:szCs w:val="22"/>
        </w:rPr>
      </w:pPr>
      <w:r w:rsidRPr="00D77E0E">
        <w:rPr>
          <w:rFonts w:ascii="Raleway" w:hAnsi="Raleway" w:cs="Arial"/>
          <w:sz w:val="22"/>
          <w:szCs w:val="22"/>
        </w:rPr>
        <w:t xml:space="preserve">Inoltre, dovranno essere evidenziate le modalità di restituzione degli indicatori tramite cruscotto specifico </w:t>
      </w:r>
      <w:r w:rsidR="008D5264">
        <w:rPr>
          <w:rFonts w:ascii="Raleway" w:hAnsi="Raleway" w:cs="Arial"/>
          <w:sz w:val="22"/>
          <w:szCs w:val="22"/>
        </w:rPr>
        <w:t>e</w:t>
      </w:r>
      <w:r w:rsidR="003E52A2">
        <w:rPr>
          <w:rFonts w:ascii="Raleway" w:hAnsi="Raleway" w:cs="Arial"/>
          <w:sz w:val="22"/>
          <w:szCs w:val="22"/>
        </w:rPr>
        <w:t>/</w:t>
      </w:r>
      <w:r w:rsidR="008D5264">
        <w:rPr>
          <w:rFonts w:ascii="Raleway" w:hAnsi="Raleway" w:cs="Arial"/>
          <w:sz w:val="22"/>
          <w:szCs w:val="22"/>
        </w:rPr>
        <w:t xml:space="preserve">o elaborazioni grafiche e cartografiche </w:t>
      </w:r>
      <w:r w:rsidRPr="00D77E0E">
        <w:rPr>
          <w:rFonts w:ascii="Raleway" w:hAnsi="Raleway" w:cs="Arial"/>
          <w:sz w:val="22"/>
          <w:szCs w:val="22"/>
        </w:rPr>
        <w:t>sulla piattaforma EMMA, ovviamente in funzione dell’ente/operatore che dovrà poi farne uso (elenco indicatori utili ai Mobility Manager aziendali e/o ai Mobility Manager di Area)</w:t>
      </w:r>
    </w:p>
    <w:p w14:paraId="36D26C48" w14:textId="5AC96A17" w:rsidR="0034350F" w:rsidRDefault="00D44431" w:rsidP="00A821A7">
      <w:pPr>
        <w:autoSpaceDE w:val="0"/>
        <w:autoSpaceDN w:val="0"/>
        <w:adjustRightInd w:val="0"/>
        <w:jc w:val="both"/>
        <w:rPr>
          <w:rFonts w:ascii="Raleway" w:hAnsi="Raleway" w:cs="Arial"/>
          <w:sz w:val="22"/>
          <w:szCs w:val="22"/>
        </w:rPr>
      </w:pPr>
      <w:r w:rsidRPr="00D77E0E">
        <w:rPr>
          <w:rFonts w:ascii="Raleway" w:hAnsi="Raleway" w:cs="Arial"/>
          <w:sz w:val="22"/>
          <w:szCs w:val="22"/>
        </w:rPr>
        <w:t>Importo</w:t>
      </w:r>
      <w:r w:rsidRPr="00D44431">
        <w:rPr>
          <w:rFonts w:ascii="Raleway" w:hAnsi="Raleway" w:cs="Arial"/>
          <w:sz w:val="22"/>
          <w:szCs w:val="22"/>
        </w:rPr>
        <w:t xml:space="preserve"> massimo presunto di affidamento</w:t>
      </w:r>
      <w:r w:rsidR="00930583">
        <w:rPr>
          <w:rFonts w:ascii="Raleway" w:hAnsi="Raleway" w:cs="Arial"/>
          <w:sz w:val="22"/>
          <w:szCs w:val="22"/>
        </w:rPr>
        <w:t xml:space="preserve"> lotto </w:t>
      </w:r>
      <w:r w:rsidR="00930583" w:rsidRPr="00921A68">
        <w:rPr>
          <w:rFonts w:ascii="Raleway" w:hAnsi="Raleway" w:cs="Arial"/>
          <w:sz w:val="22"/>
          <w:szCs w:val="22"/>
        </w:rPr>
        <w:t>1</w:t>
      </w:r>
      <w:r w:rsidRPr="00921A68">
        <w:rPr>
          <w:rFonts w:ascii="Raleway" w:hAnsi="Raleway" w:cs="Arial"/>
          <w:sz w:val="22"/>
          <w:szCs w:val="22"/>
        </w:rPr>
        <w:t xml:space="preserve">: € </w:t>
      </w:r>
      <w:r w:rsidR="00FC06CA" w:rsidRPr="00921A68">
        <w:rPr>
          <w:rFonts w:ascii="Raleway" w:hAnsi="Raleway" w:cs="Arial"/>
          <w:sz w:val="22"/>
          <w:szCs w:val="22"/>
        </w:rPr>
        <w:t>10</w:t>
      </w:r>
      <w:r w:rsidRPr="00921A68">
        <w:rPr>
          <w:rFonts w:ascii="Raleway" w:hAnsi="Raleway" w:cs="Arial"/>
          <w:sz w:val="22"/>
          <w:szCs w:val="22"/>
        </w:rPr>
        <w:t>.</w:t>
      </w:r>
      <w:r w:rsidR="00AE16CE" w:rsidRPr="00921A68">
        <w:rPr>
          <w:rFonts w:ascii="Raleway" w:hAnsi="Raleway" w:cs="Arial"/>
          <w:sz w:val="22"/>
          <w:szCs w:val="22"/>
        </w:rPr>
        <w:t>000</w:t>
      </w:r>
      <w:r w:rsidRPr="00921A68">
        <w:rPr>
          <w:rFonts w:ascii="Raleway" w:hAnsi="Raleway" w:cs="Arial"/>
          <w:sz w:val="22"/>
          <w:szCs w:val="22"/>
        </w:rPr>
        <w:t>,00 (IVA esclusa)</w:t>
      </w:r>
    </w:p>
    <w:p w14:paraId="6FD2469C" w14:textId="70EBB565" w:rsidR="00930583" w:rsidRDefault="00930583" w:rsidP="00A821A7">
      <w:pPr>
        <w:autoSpaceDE w:val="0"/>
        <w:autoSpaceDN w:val="0"/>
        <w:adjustRightInd w:val="0"/>
        <w:jc w:val="both"/>
        <w:rPr>
          <w:rFonts w:ascii="Raleway" w:hAnsi="Raleway" w:cs="Arial"/>
          <w:sz w:val="22"/>
          <w:szCs w:val="22"/>
        </w:rPr>
      </w:pPr>
    </w:p>
    <w:p w14:paraId="5A5397DE" w14:textId="71F345C2" w:rsidR="00930583" w:rsidRDefault="00930583" w:rsidP="00930583">
      <w:pPr>
        <w:rPr>
          <w:rFonts w:ascii="Raleway" w:hAnsi="Raleway" w:cs="Arial"/>
          <w:b/>
          <w:bCs/>
          <w:sz w:val="22"/>
          <w:szCs w:val="22"/>
        </w:rPr>
      </w:pPr>
      <w:r>
        <w:rPr>
          <w:rFonts w:ascii="Raleway" w:hAnsi="Raleway" w:cs="Arial"/>
          <w:b/>
          <w:bCs/>
          <w:sz w:val="22"/>
          <w:szCs w:val="22"/>
        </w:rPr>
        <w:t>Lotto 2:</w:t>
      </w:r>
    </w:p>
    <w:p w14:paraId="7854BA67" w14:textId="77777777" w:rsidR="002B3316" w:rsidRDefault="002B3316" w:rsidP="00930583">
      <w:pPr>
        <w:rPr>
          <w:rFonts w:ascii="Raleway" w:hAnsi="Raleway" w:cs="Arial"/>
          <w:b/>
          <w:bCs/>
          <w:sz w:val="22"/>
          <w:szCs w:val="22"/>
        </w:rPr>
      </w:pPr>
    </w:p>
    <w:p w14:paraId="25D83AF1" w14:textId="3417C02F" w:rsidR="00664AE0" w:rsidRDefault="00664AE0" w:rsidP="00930583">
      <w:pPr>
        <w:rPr>
          <w:rFonts w:ascii="Raleway" w:hAnsi="Raleway" w:cs="Arial"/>
          <w:b/>
          <w:bCs/>
          <w:sz w:val="22"/>
          <w:szCs w:val="22"/>
        </w:rPr>
      </w:pPr>
      <w:r w:rsidRPr="00664AE0">
        <w:rPr>
          <w:rFonts w:ascii="Raleway" w:hAnsi="Raleway" w:cs="Arial"/>
          <w:b/>
          <w:bCs/>
          <w:sz w:val="22"/>
          <w:szCs w:val="22"/>
        </w:rPr>
        <w:t>Definizione</w:t>
      </w:r>
      <w:r w:rsidR="00C41192">
        <w:rPr>
          <w:rFonts w:ascii="Raleway" w:hAnsi="Raleway" w:cs="Arial"/>
          <w:b/>
          <w:bCs/>
          <w:sz w:val="22"/>
          <w:szCs w:val="22"/>
        </w:rPr>
        <w:t xml:space="preserve"> dei</w:t>
      </w:r>
      <w:r w:rsidRPr="00664AE0">
        <w:rPr>
          <w:rFonts w:ascii="Raleway" w:hAnsi="Raleway" w:cs="Arial"/>
          <w:b/>
          <w:bCs/>
          <w:sz w:val="22"/>
          <w:szCs w:val="22"/>
        </w:rPr>
        <w:t xml:space="preserve"> metodi di calcolo degli indicatori e sviluppo di una soluzione di BI</w:t>
      </w:r>
      <w:r w:rsidR="00861AB8">
        <w:rPr>
          <w:rFonts w:ascii="Raleway" w:hAnsi="Raleway" w:cs="Arial"/>
          <w:b/>
          <w:bCs/>
          <w:sz w:val="22"/>
          <w:szCs w:val="22"/>
        </w:rPr>
        <w:t>:</w:t>
      </w:r>
    </w:p>
    <w:p w14:paraId="313C0A66" w14:textId="77777777" w:rsidR="00220294" w:rsidRDefault="00220294" w:rsidP="00930583">
      <w:pPr>
        <w:rPr>
          <w:rFonts w:ascii="Raleway" w:hAnsi="Raleway" w:cs="Arial"/>
          <w:b/>
          <w:bCs/>
          <w:sz w:val="22"/>
          <w:szCs w:val="22"/>
        </w:rPr>
      </w:pPr>
    </w:p>
    <w:p w14:paraId="05E7D09D" w14:textId="5DB06620" w:rsidR="00664AE0" w:rsidRDefault="00664AE0" w:rsidP="00A66D94">
      <w:pPr>
        <w:autoSpaceDE w:val="0"/>
        <w:autoSpaceDN w:val="0"/>
        <w:adjustRightInd w:val="0"/>
        <w:jc w:val="both"/>
        <w:rPr>
          <w:rFonts w:ascii="Raleway" w:hAnsi="Raleway" w:cs="Arial"/>
          <w:sz w:val="22"/>
          <w:szCs w:val="22"/>
        </w:rPr>
      </w:pPr>
      <w:r w:rsidRPr="00664AE0">
        <w:rPr>
          <w:rFonts w:ascii="Raleway" w:hAnsi="Raleway" w:cs="Arial"/>
          <w:sz w:val="22"/>
          <w:szCs w:val="22"/>
        </w:rPr>
        <w:t>Definiti gli indicatori, dovranno altresì essere individuate le relative metodologie di calcolo nonché la successiva modalità di ingegnerizzazione utile a sviluppare una soluzione di BI (Business Intelligence), la quale dovrà essere compatibile con i sistemi di 5T. Tale BI dovrà essere poi sviluppata in modo che controlli automaticamente dati di input, valutandone la qualità e l’affidabilità e, ove necessario, provveda anche a</w:t>
      </w:r>
      <w:r w:rsidR="001B227B">
        <w:rPr>
          <w:rFonts w:ascii="Raleway" w:hAnsi="Raleway" w:cs="Arial"/>
          <w:sz w:val="22"/>
          <w:szCs w:val="22"/>
        </w:rPr>
        <w:t>lla</w:t>
      </w:r>
      <w:r w:rsidRPr="00664AE0">
        <w:rPr>
          <w:rFonts w:ascii="Raleway" w:hAnsi="Raleway" w:cs="Arial"/>
          <w:sz w:val="22"/>
          <w:szCs w:val="22"/>
        </w:rPr>
        <w:t xml:space="preserve"> relativa correzione o eliminazione dei medesimi. Dopo aver individuato indicatori e metodi di calcolo sarà possibile identificare tutti i dati di input necessari e valutarne il livello di qualità e affidabilità richiesto e la metodologia per procedere alla loro accettazione, correzione o eliminazione. </w:t>
      </w:r>
    </w:p>
    <w:p w14:paraId="4D3BCEFF" w14:textId="77777777" w:rsidR="00664AE0" w:rsidRDefault="00664AE0" w:rsidP="00A66D94">
      <w:pPr>
        <w:autoSpaceDE w:val="0"/>
        <w:autoSpaceDN w:val="0"/>
        <w:adjustRightInd w:val="0"/>
        <w:jc w:val="both"/>
        <w:rPr>
          <w:rFonts w:ascii="Raleway" w:hAnsi="Raleway" w:cs="Arial"/>
          <w:sz w:val="22"/>
          <w:szCs w:val="22"/>
        </w:rPr>
      </w:pPr>
    </w:p>
    <w:p w14:paraId="335F5AFD" w14:textId="5F0352E2" w:rsidR="00A66D94" w:rsidRDefault="00A66D94" w:rsidP="00A66D94">
      <w:pPr>
        <w:autoSpaceDE w:val="0"/>
        <w:autoSpaceDN w:val="0"/>
        <w:adjustRightInd w:val="0"/>
        <w:jc w:val="both"/>
        <w:rPr>
          <w:rFonts w:ascii="Raleway" w:hAnsi="Raleway" w:cs="Arial"/>
          <w:sz w:val="22"/>
          <w:szCs w:val="22"/>
        </w:rPr>
      </w:pPr>
      <w:r w:rsidRPr="00D44431">
        <w:rPr>
          <w:rFonts w:ascii="Raleway" w:hAnsi="Raleway" w:cs="Arial"/>
          <w:sz w:val="22"/>
          <w:szCs w:val="22"/>
        </w:rPr>
        <w:t>Importo massimo presunto di affidamento</w:t>
      </w:r>
      <w:r>
        <w:rPr>
          <w:rFonts w:ascii="Raleway" w:hAnsi="Raleway" w:cs="Arial"/>
          <w:sz w:val="22"/>
          <w:szCs w:val="22"/>
        </w:rPr>
        <w:t xml:space="preserve"> </w:t>
      </w:r>
      <w:r w:rsidRPr="00921A68">
        <w:rPr>
          <w:rFonts w:ascii="Raleway" w:hAnsi="Raleway" w:cs="Arial"/>
          <w:sz w:val="22"/>
          <w:szCs w:val="22"/>
        </w:rPr>
        <w:t xml:space="preserve">lotto </w:t>
      </w:r>
      <w:r w:rsidR="001A3988" w:rsidRPr="00921A68">
        <w:rPr>
          <w:rFonts w:ascii="Raleway" w:hAnsi="Raleway" w:cs="Arial"/>
          <w:sz w:val="22"/>
          <w:szCs w:val="22"/>
        </w:rPr>
        <w:t>2</w:t>
      </w:r>
      <w:r w:rsidRPr="00921A68">
        <w:rPr>
          <w:rFonts w:ascii="Raleway" w:hAnsi="Raleway" w:cs="Arial"/>
          <w:sz w:val="22"/>
          <w:szCs w:val="22"/>
        </w:rPr>
        <w:t xml:space="preserve">: € </w:t>
      </w:r>
      <w:r w:rsidR="00B8665C" w:rsidRPr="00921A68">
        <w:rPr>
          <w:rFonts w:ascii="Raleway" w:hAnsi="Raleway" w:cs="Arial"/>
          <w:sz w:val="22"/>
          <w:szCs w:val="22"/>
        </w:rPr>
        <w:t>18</w:t>
      </w:r>
      <w:r w:rsidRPr="00921A68">
        <w:rPr>
          <w:rFonts w:ascii="Raleway" w:hAnsi="Raleway" w:cs="Arial"/>
          <w:sz w:val="22"/>
          <w:szCs w:val="22"/>
        </w:rPr>
        <w:t>.000,00 (IVA esclusa</w:t>
      </w:r>
      <w:r w:rsidRPr="00D44431">
        <w:rPr>
          <w:rFonts w:ascii="Raleway" w:hAnsi="Raleway" w:cs="Arial"/>
          <w:sz w:val="22"/>
          <w:szCs w:val="22"/>
        </w:rPr>
        <w:t>)</w:t>
      </w:r>
    </w:p>
    <w:p w14:paraId="1D9AE518" w14:textId="77777777" w:rsidR="00930583" w:rsidRDefault="00930583" w:rsidP="00A821A7">
      <w:pPr>
        <w:autoSpaceDE w:val="0"/>
        <w:autoSpaceDN w:val="0"/>
        <w:adjustRightInd w:val="0"/>
        <w:jc w:val="both"/>
        <w:rPr>
          <w:rFonts w:ascii="Raleway" w:hAnsi="Raleway" w:cs="Arial"/>
          <w:sz w:val="22"/>
          <w:szCs w:val="22"/>
        </w:rPr>
      </w:pPr>
    </w:p>
    <w:p w14:paraId="3B9EF120" w14:textId="77777777" w:rsidR="00401A79" w:rsidRPr="00E27CDD" w:rsidRDefault="00401A79" w:rsidP="00A821A7">
      <w:pPr>
        <w:autoSpaceDE w:val="0"/>
        <w:autoSpaceDN w:val="0"/>
        <w:adjustRightInd w:val="0"/>
        <w:jc w:val="both"/>
        <w:rPr>
          <w:rFonts w:ascii="Raleway" w:hAnsi="Raleway" w:cs="Arial"/>
          <w:sz w:val="22"/>
          <w:szCs w:val="22"/>
        </w:rPr>
      </w:pPr>
    </w:p>
    <w:p w14:paraId="2BA76216" w14:textId="1D6CB7A8" w:rsidR="00A821A7" w:rsidRDefault="00A821A7" w:rsidP="00A821A7">
      <w:pPr>
        <w:widowControl w:val="0"/>
        <w:autoSpaceDE w:val="0"/>
        <w:autoSpaceDN w:val="0"/>
        <w:jc w:val="both"/>
        <w:rPr>
          <w:rFonts w:ascii="Raleway" w:hAnsi="Raleway" w:cs="Arial"/>
          <w:b/>
          <w:bCs/>
          <w:sz w:val="22"/>
          <w:szCs w:val="22"/>
        </w:rPr>
      </w:pPr>
      <w:r w:rsidRPr="00E27CDD">
        <w:rPr>
          <w:rFonts w:ascii="Raleway" w:hAnsi="Raleway" w:cs="Arial"/>
          <w:b/>
          <w:sz w:val="22"/>
          <w:szCs w:val="22"/>
        </w:rPr>
        <w:t>DURATA DEL CONTRATTO</w:t>
      </w:r>
      <w:r w:rsidRPr="00E27CDD">
        <w:rPr>
          <w:rFonts w:ascii="Raleway" w:hAnsi="Raleway" w:cs="Arial"/>
          <w:b/>
          <w:bCs/>
          <w:sz w:val="22"/>
          <w:szCs w:val="22"/>
        </w:rPr>
        <w:t>:</w:t>
      </w:r>
      <w:r w:rsidR="0019758C">
        <w:rPr>
          <w:rFonts w:ascii="Raleway" w:hAnsi="Raleway" w:cs="Arial"/>
          <w:b/>
          <w:bCs/>
          <w:sz w:val="22"/>
          <w:szCs w:val="22"/>
        </w:rPr>
        <w:t xml:space="preserve"> tempi di esecuzione</w:t>
      </w:r>
      <w:r w:rsidR="009E07F9">
        <w:rPr>
          <w:rFonts w:ascii="Raleway" w:hAnsi="Raleway" w:cs="Arial"/>
          <w:b/>
          <w:bCs/>
          <w:sz w:val="22"/>
          <w:szCs w:val="22"/>
        </w:rPr>
        <w:t>:</w:t>
      </w:r>
    </w:p>
    <w:p w14:paraId="7EA1CFFF" w14:textId="77777777" w:rsidR="009E07F9" w:rsidRPr="00E27CDD" w:rsidRDefault="009E07F9" w:rsidP="00A821A7">
      <w:pPr>
        <w:widowControl w:val="0"/>
        <w:autoSpaceDE w:val="0"/>
        <w:autoSpaceDN w:val="0"/>
        <w:jc w:val="both"/>
        <w:rPr>
          <w:rFonts w:ascii="Raleway" w:hAnsi="Raleway" w:cs="Arial"/>
          <w:b/>
          <w:bCs/>
          <w:sz w:val="22"/>
          <w:szCs w:val="22"/>
        </w:rPr>
      </w:pPr>
    </w:p>
    <w:p w14:paraId="43E16C91" w14:textId="4F41EB45" w:rsidR="0060455D" w:rsidRPr="008C77EA" w:rsidRDefault="0066264D" w:rsidP="00A821A7">
      <w:pPr>
        <w:widowControl w:val="0"/>
        <w:autoSpaceDE w:val="0"/>
        <w:autoSpaceDN w:val="0"/>
        <w:jc w:val="both"/>
        <w:rPr>
          <w:rFonts w:ascii="Raleway" w:hAnsi="Raleway" w:cs="Arial"/>
          <w:b/>
          <w:sz w:val="22"/>
          <w:szCs w:val="22"/>
        </w:rPr>
      </w:pPr>
      <w:r w:rsidRPr="008C77EA">
        <w:rPr>
          <w:rFonts w:ascii="Raleway" w:hAnsi="Raleway" w:cs="Arial"/>
          <w:b/>
          <w:sz w:val="22"/>
          <w:szCs w:val="22"/>
        </w:rPr>
        <w:lastRenderedPageBreak/>
        <w:t xml:space="preserve">Il </w:t>
      </w:r>
      <w:r w:rsidR="0060455D" w:rsidRPr="008C77EA">
        <w:rPr>
          <w:rFonts w:ascii="Raleway" w:hAnsi="Raleway" w:cs="Arial"/>
          <w:b/>
          <w:sz w:val="22"/>
          <w:szCs w:val="22"/>
        </w:rPr>
        <w:t>Lotto 1</w:t>
      </w:r>
      <w:r w:rsidRPr="008C77EA">
        <w:rPr>
          <w:rFonts w:ascii="Raleway" w:hAnsi="Raleway" w:cs="Arial"/>
          <w:b/>
          <w:sz w:val="22"/>
          <w:szCs w:val="22"/>
        </w:rPr>
        <w:t xml:space="preserve"> è </w:t>
      </w:r>
      <w:r w:rsidR="004C3EEA" w:rsidRPr="008C77EA">
        <w:rPr>
          <w:rFonts w:ascii="Raleway" w:hAnsi="Raleway" w:cs="Arial"/>
          <w:b/>
          <w:sz w:val="22"/>
          <w:szCs w:val="22"/>
        </w:rPr>
        <w:t>immediatamente affidabile</w:t>
      </w:r>
      <w:r w:rsidRPr="008C77EA">
        <w:rPr>
          <w:rFonts w:ascii="Raleway" w:hAnsi="Raleway" w:cs="Arial"/>
          <w:b/>
          <w:sz w:val="22"/>
          <w:szCs w:val="22"/>
        </w:rPr>
        <w:t xml:space="preserve"> e la durata contrattuale </w:t>
      </w:r>
      <w:r w:rsidR="0032504D" w:rsidRPr="008C77EA">
        <w:rPr>
          <w:rFonts w:ascii="Raleway" w:hAnsi="Raleway" w:cs="Arial"/>
          <w:b/>
          <w:sz w:val="22"/>
          <w:szCs w:val="22"/>
        </w:rPr>
        <w:t>prevista è di</w:t>
      </w:r>
      <w:r w:rsidR="00795D13" w:rsidRPr="008C77EA">
        <w:rPr>
          <w:rFonts w:ascii="Raleway" w:hAnsi="Raleway" w:cs="Arial"/>
          <w:b/>
          <w:bCs/>
          <w:sz w:val="22"/>
          <w:szCs w:val="22"/>
        </w:rPr>
        <w:t xml:space="preserve"> 45 giorni lavorativi </w:t>
      </w:r>
      <w:r w:rsidR="008C5E97" w:rsidRPr="008C77EA">
        <w:rPr>
          <w:rFonts w:ascii="Raleway" w:hAnsi="Raleway" w:cs="Arial"/>
          <w:b/>
          <w:sz w:val="22"/>
          <w:szCs w:val="22"/>
        </w:rPr>
        <w:t xml:space="preserve">decorrenti </w:t>
      </w:r>
      <w:r w:rsidR="0032504D" w:rsidRPr="008C77EA">
        <w:rPr>
          <w:rFonts w:ascii="Raleway" w:hAnsi="Raleway" w:cs="Arial"/>
          <w:b/>
          <w:sz w:val="22"/>
          <w:szCs w:val="22"/>
        </w:rPr>
        <w:t>dalla stipula contrattuale o dall’emissione dell’ordine da parte della stazione appaltante</w:t>
      </w:r>
      <w:r w:rsidR="008C77EA">
        <w:rPr>
          <w:rFonts w:ascii="Raleway" w:hAnsi="Raleway" w:cs="Arial"/>
          <w:b/>
          <w:bCs/>
          <w:sz w:val="22"/>
          <w:szCs w:val="22"/>
        </w:rPr>
        <w:t xml:space="preserve"> o dalla consegna in via di urgenza del servizio</w:t>
      </w:r>
      <w:r w:rsidR="0032504D" w:rsidRPr="008C77EA">
        <w:rPr>
          <w:rFonts w:ascii="Raleway" w:hAnsi="Raleway" w:cs="Arial"/>
          <w:b/>
          <w:sz w:val="22"/>
          <w:szCs w:val="22"/>
        </w:rPr>
        <w:t>.</w:t>
      </w:r>
      <w:r w:rsidR="0060455D" w:rsidRPr="008C77EA">
        <w:rPr>
          <w:rFonts w:ascii="Raleway" w:hAnsi="Raleway" w:cs="Arial"/>
          <w:b/>
          <w:sz w:val="22"/>
          <w:szCs w:val="22"/>
        </w:rPr>
        <w:t xml:space="preserve"> </w:t>
      </w:r>
    </w:p>
    <w:p w14:paraId="01A17DEC" w14:textId="77777777" w:rsidR="00253EB2" w:rsidRPr="008C77EA" w:rsidRDefault="00253EB2" w:rsidP="00A821A7">
      <w:pPr>
        <w:widowControl w:val="0"/>
        <w:autoSpaceDE w:val="0"/>
        <w:autoSpaceDN w:val="0"/>
        <w:jc w:val="both"/>
        <w:rPr>
          <w:rFonts w:ascii="Raleway" w:hAnsi="Raleway" w:cs="Arial"/>
          <w:b/>
          <w:sz w:val="22"/>
          <w:szCs w:val="22"/>
        </w:rPr>
      </w:pPr>
    </w:p>
    <w:p w14:paraId="6F157602" w14:textId="67060BFC" w:rsidR="00C0336F" w:rsidRPr="008C77EA" w:rsidRDefault="00F204E0" w:rsidP="00C0336F">
      <w:pPr>
        <w:widowControl w:val="0"/>
        <w:autoSpaceDE w:val="0"/>
        <w:autoSpaceDN w:val="0"/>
        <w:jc w:val="both"/>
        <w:rPr>
          <w:rFonts w:ascii="Raleway" w:hAnsi="Raleway" w:cs="Arial"/>
          <w:b/>
          <w:bCs/>
          <w:sz w:val="22"/>
          <w:szCs w:val="22"/>
        </w:rPr>
      </w:pPr>
      <w:r w:rsidRPr="00C0336F">
        <w:rPr>
          <w:rFonts w:ascii="Raleway" w:hAnsi="Raleway" w:cs="Arial"/>
          <w:b/>
          <w:sz w:val="22"/>
          <w:szCs w:val="22"/>
        </w:rPr>
        <w:t xml:space="preserve">Il </w:t>
      </w:r>
      <w:r w:rsidR="0060455D" w:rsidRPr="00C0336F">
        <w:rPr>
          <w:rFonts w:ascii="Raleway" w:hAnsi="Raleway" w:cs="Arial"/>
          <w:b/>
          <w:sz w:val="22"/>
          <w:szCs w:val="22"/>
        </w:rPr>
        <w:t xml:space="preserve">Lotto </w:t>
      </w:r>
      <w:r w:rsidR="00253EB2" w:rsidRPr="00C0336F">
        <w:rPr>
          <w:rFonts w:ascii="Raleway" w:hAnsi="Raleway" w:cs="Arial"/>
          <w:b/>
          <w:sz w:val="22"/>
          <w:szCs w:val="22"/>
        </w:rPr>
        <w:t>2 non</w:t>
      </w:r>
      <w:r w:rsidR="00776AB4" w:rsidRPr="00C0336F">
        <w:rPr>
          <w:rFonts w:ascii="Raleway" w:hAnsi="Raleway" w:cs="Arial"/>
          <w:b/>
          <w:sz w:val="22"/>
          <w:szCs w:val="22"/>
        </w:rPr>
        <w:t xml:space="preserve"> è immediatamente affidabile, </w:t>
      </w:r>
      <w:r w:rsidR="00823186" w:rsidRPr="00C0336F">
        <w:rPr>
          <w:rFonts w:ascii="Raleway" w:hAnsi="Raleway" w:cs="Arial"/>
          <w:b/>
          <w:sz w:val="22"/>
          <w:szCs w:val="22"/>
        </w:rPr>
        <w:t xml:space="preserve">verrà </w:t>
      </w:r>
      <w:r w:rsidR="00470833" w:rsidRPr="00C0336F">
        <w:rPr>
          <w:rFonts w:ascii="Raleway" w:hAnsi="Raleway" w:cs="Arial"/>
          <w:b/>
          <w:sz w:val="22"/>
          <w:szCs w:val="22"/>
        </w:rPr>
        <w:t xml:space="preserve">eventualmente </w:t>
      </w:r>
      <w:r w:rsidR="00823186" w:rsidRPr="00C0336F">
        <w:rPr>
          <w:rFonts w:ascii="Raleway" w:hAnsi="Raleway" w:cs="Arial"/>
          <w:b/>
          <w:sz w:val="22"/>
          <w:szCs w:val="22"/>
        </w:rPr>
        <w:t>affidato a co</w:t>
      </w:r>
      <w:r w:rsidR="00772ACA" w:rsidRPr="00C0336F">
        <w:rPr>
          <w:rFonts w:ascii="Raleway" w:hAnsi="Raleway" w:cs="Arial"/>
          <w:b/>
          <w:sz w:val="22"/>
          <w:szCs w:val="22"/>
        </w:rPr>
        <w:t xml:space="preserve">nclusione del lotto </w:t>
      </w:r>
      <w:r w:rsidRPr="00C0336F">
        <w:rPr>
          <w:rFonts w:ascii="Raleway" w:hAnsi="Raleway" w:cs="Arial"/>
          <w:b/>
          <w:sz w:val="22"/>
          <w:szCs w:val="22"/>
        </w:rPr>
        <w:t>1</w:t>
      </w:r>
      <w:r w:rsidR="006B0465">
        <w:rPr>
          <w:rFonts w:ascii="Raleway" w:hAnsi="Raleway" w:cs="Arial"/>
          <w:b/>
          <w:bCs/>
          <w:sz w:val="22"/>
          <w:szCs w:val="22"/>
        </w:rPr>
        <w:t xml:space="preserve">, </w:t>
      </w:r>
      <w:r w:rsidR="00A605D5">
        <w:rPr>
          <w:rFonts w:ascii="Raleway" w:hAnsi="Raleway" w:cs="Arial"/>
          <w:b/>
          <w:bCs/>
          <w:sz w:val="22"/>
          <w:szCs w:val="22"/>
        </w:rPr>
        <w:t xml:space="preserve">soltanto se </w:t>
      </w:r>
      <w:r w:rsidR="006B0465">
        <w:rPr>
          <w:rFonts w:ascii="Raleway" w:hAnsi="Raleway" w:cs="Arial"/>
          <w:b/>
          <w:bCs/>
          <w:sz w:val="22"/>
          <w:szCs w:val="22"/>
        </w:rPr>
        <w:t>ottenut</w:t>
      </w:r>
      <w:r w:rsidR="00663F6B">
        <w:rPr>
          <w:rFonts w:ascii="Raleway" w:hAnsi="Raleway" w:cs="Arial"/>
          <w:b/>
          <w:bCs/>
          <w:sz w:val="22"/>
          <w:szCs w:val="22"/>
        </w:rPr>
        <w:t>o</w:t>
      </w:r>
      <w:r w:rsidR="006B0465">
        <w:rPr>
          <w:rFonts w:ascii="Raleway" w:hAnsi="Raleway" w:cs="Arial"/>
          <w:b/>
          <w:bCs/>
          <w:sz w:val="22"/>
          <w:szCs w:val="22"/>
        </w:rPr>
        <w:t xml:space="preserve"> da parte di questa stazione appaltante</w:t>
      </w:r>
      <w:r w:rsidR="00663F6B">
        <w:rPr>
          <w:rFonts w:ascii="Raleway" w:hAnsi="Raleway" w:cs="Arial"/>
          <w:b/>
          <w:bCs/>
          <w:sz w:val="22"/>
          <w:szCs w:val="22"/>
        </w:rPr>
        <w:t xml:space="preserve"> il relativo incarico</w:t>
      </w:r>
      <w:r w:rsidR="0075638B">
        <w:rPr>
          <w:rFonts w:ascii="Raleway" w:hAnsi="Raleway" w:cs="Arial"/>
          <w:b/>
          <w:bCs/>
          <w:sz w:val="22"/>
          <w:szCs w:val="22"/>
        </w:rPr>
        <w:t>,</w:t>
      </w:r>
      <w:r w:rsidR="00470833" w:rsidRPr="00C0336F">
        <w:rPr>
          <w:rFonts w:ascii="Raleway" w:hAnsi="Raleway" w:cs="Arial"/>
          <w:b/>
          <w:sz w:val="22"/>
          <w:szCs w:val="22"/>
        </w:rPr>
        <w:t xml:space="preserve"> la durata contrattuale prevista</w:t>
      </w:r>
      <w:r w:rsidR="00BE6C16" w:rsidRPr="00C0336F">
        <w:rPr>
          <w:rFonts w:ascii="Raleway" w:hAnsi="Raleway" w:cs="Arial"/>
          <w:b/>
          <w:sz w:val="22"/>
          <w:szCs w:val="22"/>
        </w:rPr>
        <w:t xml:space="preserve"> per questo lotto</w:t>
      </w:r>
      <w:r w:rsidR="00470833" w:rsidRPr="00C0336F">
        <w:rPr>
          <w:rFonts w:ascii="Raleway" w:hAnsi="Raleway" w:cs="Arial"/>
          <w:b/>
          <w:sz w:val="22"/>
          <w:szCs w:val="22"/>
        </w:rPr>
        <w:t xml:space="preserve"> è </w:t>
      </w:r>
      <w:r w:rsidR="003D4380" w:rsidRPr="00C0336F">
        <w:rPr>
          <w:rFonts w:ascii="Raleway" w:hAnsi="Raleway" w:cs="Arial"/>
          <w:b/>
          <w:bCs/>
          <w:sz w:val="22"/>
          <w:szCs w:val="22"/>
        </w:rPr>
        <w:t xml:space="preserve">45 giorni lavorativi </w:t>
      </w:r>
      <w:r w:rsidR="00470833" w:rsidRPr="00C0336F">
        <w:rPr>
          <w:rFonts w:ascii="Raleway" w:hAnsi="Raleway" w:cs="Arial"/>
          <w:b/>
          <w:sz w:val="22"/>
          <w:szCs w:val="22"/>
        </w:rPr>
        <w:t>decorrenti dalla stipula contrattuale o dall’emissione dell’ordine da parte della stazione appaltante</w:t>
      </w:r>
      <w:r w:rsidR="00C0336F" w:rsidRPr="00C0336F">
        <w:rPr>
          <w:rFonts w:ascii="Raleway" w:hAnsi="Raleway" w:cs="Arial"/>
          <w:b/>
          <w:bCs/>
          <w:sz w:val="22"/>
          <w:szCs w:val="22"/>
        </w:rPr>
        <w:t xml:space="preserve"> o dalla consegna in via di urgenza del servizio.</w:t>
      </w:r>
      <w:r w:rsidR="00C0336F" w:rsidRPr="008C77EA">
        <w:rPr>
          <w:rFonts w:ascii="Raleway" w:hAnsi="Raleway" w:cs="Arial"/>
          <w:b/>
          <w:bCs/>
          <w:sz w:val="22"/>
          <w:szCs w:val="22"/>
        </w:rPr>
        <w:t xml:space="preserve"> </w:t>
      </w:r>
    </w:p>
    <w:p w14:paraId="255D2FF3" w14:textId="77777777" w:rsidR="00C0336F" w:rsidRPr="008C77EA" w:rsidRDefault="00C0336F" w:rsidP="00C0336F">
      <w:pPr>
        <w:widowControl w:val="0"/>
        <w:autoSpaceDE w:val="0"/>
        <w:autoSpaceDN w:val="0"/>
        <w:jc w:val="both"/>
        <w:rPr>
          <w:rFonts w:ascii="Raleway" w:hAnsi="Raleway" w:cs="Arial"/>
          <w:b/>
          <w:bCs/>
          <w:sz w:val="22"/>
          <w:szCs w:val="22"/>
        </w:rPr>
      </w:pPr>
    </w:p>
    <w:p w14:paraId="7B491BB5" w14:textId="7EB26E27" w:rsidR="00470833" w:rsidRPr="00B24D3D" w:rsidRDefault="00470833" w:rsidP="00470833">
      <w:pPr>
        <w:widowControl w:val="0"/>
        <w:autoSpaceDE w:val="0"/>
        <w:autoSpaceDN w:val="0"/>
        <w:jc w:val="both"/>
        <w:rPr>
          <w:rFonts w:ascii="Raleway" w:hAnsi="Raleway" w:cs="Arial"/>
          <w:b/>
          <w:bCs/>
          <w:sz w:val="22"/>
          <w:szCs w:val="22"/>
          <w:highlight w:val="yellow"/>
        </w:rPr>
      </w:pPr>
      <w:r w:rsidRPr="00B24D3D">
        <w:rPr>
          <w:rFonts w:ascii="Raleway" w:hAnsi="Raleway" w:cs="Arial"/>
          <w:b/>
          <w:bCs/>
          <w:sz w:val="22"/>
          <w:szCs w:val="22"/>
          <w:highlight w:val="yellow"/>
        </w:rPr>
        <w:t xml:space="preserve"> </w:t>
      </w:r>
    </w:p>
    <w:p w14:paraId="536D8F12" w14:textId="3EB8E704" w:rsidR="00A821A7" w:rsidRPr="00E27CDD" w:rsidRDefault="00A821A7" w:rsidP="00F204E0">
      <w:pPr>
        <w:widowControl w:val="0"/>
        <w:autoSpaceDE w:val="0"/>
        <w:autoSpaceDN w:val="0"/>
        <w:jc w:val="both"/>
        <w:rPr>
          <w:rFonts w:ascii="Raleway" w:hAnsi="Raleway" w:cs="Calibri"/>
          <w:sz w:val="22"/>
          <w:szCs w:val="22"/>
        </w:rPr>
      </w:pPr>
    </w:p>
    <w:p w14:paraId="2D16982E" w14:textId="098C9D0B" w:rsidR="00A821A7" w:rsidRDefault="00A821A7" w:rsidP="00A821A7">
      <w:pPr>
        <w:tabs>
          <w:tab w:val="left" w:pos="8931"/>
        </w:tabs>
        <w:jc w:val="both"/>
        <w:rPr>
          <w:rFonts w:ascii="Raleway" w:hAnsi="Raleway" w:cs="Arial"/>
          <w:b/>
          <w:bCs/>
          <w:sz w:val="22"/>
          <w:szCs w:val="22"/>
        </w:rPr>
      </w:pPr>
      <w:r w:rsidRPr="00E27CDD">
        <w:rPr>
          <w:rFonts w:ascii="Raleway" w:hAnsi="Raleway" w:cs="Arial"/>
          <w:b/>
          <w:sz w:val="22"/>
          <w:szCs w:val="22"/>
        </w:rPr>
        <w:t>IMPORTO COMPLESSIVO PRESUNTO D’AFFIDAMENTO</w:t>
      </w:r>
      <w:r w:rsidRPr="00E27CDD">
        <w:rPr>
          <w:rFonts w:ascii="Raleway" w:hAnsi="Raleway" w:cs="Arial"/>
          <w:b/>
          <w:bCs/>
          <w:sz w:val="22"/>
          <w:szCs w:val="22"/>
        </w:rPr>
        <w:t>:</w:t>
      </w:r>
    </w:p>
    <w:p w14:paraId="061913B4" w14:textId="77777777" w:rsidR="00470833" w:rsidRPr="00E27CDD" w:rsidRDefault="00470833" w:rsidP="00A821A7">
      <w:pPr>
        <w:tabs>
          <w:tab w:val="left" w:pos="8931"/>
        </w:tabs>
        <w:jc w:val="both"/>
        <w:rPr>
          <w:rFonts w:ascii="Raleway" w:hAnsi="Raleway" w:cs="Arial"/>
          <w:b/>
          <w:bCs/>
          <w:sz w:val="22"/>
          <w:szCs w:val="22"/>
        </w:rPr>
      </w:pPr>
    </w:p>
    <w:p w14:paraId="263ED31F" w14:textId="20414D39" w:rsidR="00632679" w:rsidRPr="00632679" w:rsidRDefault="00632679" w:rsidP="00632679">
      <w:pPr>
        <w:widowControl w:val="0"/>
        <w:autoSpaceDE w:val="0"/>
        <w:autoSpaceDN w:val="0"/>
        <w:jc w:val="both"/>
        <w:rPr>
          <w:rFonts w:ascii="Raleway" w:hAnsi="Raleway" w:cs="Arial"/>
          <w:sz w:val="22"/>
          <w:szCs w:val="22"/>
        </w:rPr>
      </w:pPr>
      <w:r w:rsidRPr="00632679">
        <w:rPr>
          <w:rFonts w:ascii="Raleway" w:hAnsi="Raleway" w:cs="Arial"/>
          <w:sz w:val="22"/>
          <w:szCs w:val="22"/>
        </w:rPr>
        <w:t xml:space="preserve">L’importo </w:t>
      </w:r>
      <w:r w:rsidRPr="00490C7E">
        <w:rPr>
          <w:rFonts w:ascii="Raleway" w:hAnsi="Raleway" w:cs="Arial"/>
          <w:sz w:val="22"/>
          <w:szCs w:val="22"/>
        </w:rPr>
        <w:t xml:space="preserve">complessivo massimo presunto d’affidamento </w:t>
      </w:r>
      <w:r w:rsidR="00B62236">
        <w:rPr>
          <w:rFonts w:ascii="Raleway" w:hAnsi="Raleway" w:cs="Arial"/>
          <w:sz w:val="22"/>
          <w:szCs w:val="22"/>
        </w:rPr>
        <w:t>a corpo</w:t>
      </w:r>
      <w:r w:rsidRPr="00490C7E">
        <w:rPr>
          <w:rFonts w:ascii="Raleway" w:hAnsi="Raleway" w:cs="Arial"/>
          <w:sz w:val="22"/>
          <w:szCs w:val="22"/>
        </w:rPr>
        <w:t xml:space="preserve"> </w:t>
      </w:r>
      <w:r w:rsidR="00E13A95" w:rsidRPr="00490C7E">
        <w:rPr>
          <w:rFonts w:ascii="Raleway" w:hAnsi="Raleway" w:cs="Arial"/>
          <w:sz w:val="22"/>
          <w:szCs w:val="22"/>
        </w:rPr>
        <w:t xml:space="preserve">in oggetto </w:t>
      </w:r>
      <w:r w:rsidRPr="00490C7E">
        <w:rPr>
          <w:rFonts w:ascii="Raleway" w:hAnsi="Raleway" w:cs="Arial"/>
          <w:sz w:val="22"/>
          <w:szCs w:val="22"/>
        </w:rPr>
        <w:t xml:space="preserve">è stato stimato in € </w:t>
      </w:r>
      <w:r w:rsidR="00B8665C" w:rsidRPr="00490C7E">
        <w:rPr>
          <w:rFonts w:ascii="Raleway" w:hAnsi="Raleway" w:cs="Arial"/>
          <w:b/>
          <w:bCs/>
          <w:sz w:val="22"/>
          <w:szCs w:val="22"/>
        </w:rPr>
        <w:t>28</w:t>
      </w:r>
      <w:r w:rsidRPr="00490C7E">
        <w:rPr>
          <w:rFonts w:ascii="Raleway" w:hAnsi="Raleway" w:cs="Arial"/>
          <w:b/>
          <w:bCs/>
          <w:sz w:val="22"/>
          <w:szCs w:val="22"/>
        </w:rPr>
        <w:t>.000,00 al netto dell’I.V.A</w:t>
      </w:r>
      <w:r w:rsidRPr="00490C7E">
        <w:rPr>
          <w:rFonts w:ascii="Raleway" w:hAnsi="Raleway" w:cs="Arial"/>
          <w:sz w:val="22"/>
          <w:szCs w:val="22"/>
        </w:rPr>
        <w:t>. di legge così suddiviso</w:t>
      </w:r>
      <w:r w:rsidRPr="00632679">
        <w:rPr>
          <w:rFonts w:ascii="Raleway" w:hAnsi="Raleway" w:cs="Arial"/>
          <w:sz w:val="22"/>
          <w:szCs w:val="22"/>
        </w:rPr>
        <w:t>:</w:t>
      </w:r>
    </w:p>
    <w:p w14:paraId="533618B0" w14:textId="77777777" w:rsidR="00632679" w:rsidRPr="00632679" w:rsidRDefault="00632679" w:rsidP="00632679">
      <w:pPr>
        <w:widowControl w:val="0"/>
        <w:autoSpaceDE w:val="0"/>
        <w:autoSpaceDN w:val="0"/>
        <w:jc w:val="both"/>
        <w:rPr>
          <w:rFonts w:ascii="Raleway" w:hAnsi="Raleway" w:cs="Arial"/>
          <w:sz w:val="22"/>
          <w:szCs w:val="22"/>
        </w:rPr>
      </w:pPr>
    </w:p>
    <w:p w14:paraId="5D5DFC44" w14:textId="3C33934A" w:rsidR="00632679" w:rsidRPr="0070408F" w:rsidRDefault="00632679" w:rsidP="00632679">
      <w:pPr>
        <w:widowControl w:val="0"/>
        <w:autoSpaceDE w:val="0"/>
        <w:autoSpaceDN w:val="0"/>
        <w:jc w:val="both"/>
        <w:rPr>
          <w:rFonts w:ascii="Raleway" w:hAnsi="Raleway" w:cs="Arial"/>
          <w:b/>
          <w:bCs/>
          <w:sz w:val="22"/>
          <w:szCs w:val="22"/>
        </w:rPr>
      </w:pPr>
      <w:r w:rsidRPr="00632679">
        <w:rPr>
          <w:rFonts w:ascii="Raleway" w:hAnsi="Raleway" w:cs="Arial"/>
          <w:b/>
          <w:bCs/>
          <w:sz w:val="22"/>
          <w:szCs w:val="22"/>
        </w:rPr>
        <w:t xml:space="preserve">Importo massimo presunto di affidamento lotto 1: </w:t>
      </w:r>
      <w:r w:rsidRPr="0070408F">
        <w:rPr>
          <w:rFonts w:ascii="Raleway" w:hAnsi="Raleway" w:cs="Arial"/>
          <w:b/>
          <w:bCs/>
          <w:sz w:val="22"/>
          <w:szCs w:val="22"/>
        </w:rPr>
        <w:t xml:space="preserve">€ </w:t>
      </w:r>
      <w:r w:rsidR="00E9223E" w:rsidRPr="0070408F">
        <w:rPr>
          <w:rFonts w:ascii="Raleway" w:hAnsi="Raleway" w:cs="Arial"/>
          <w:b/>
          <w:bCs/>
          <w:sz w:val="22"/>
          <w:szCs w:val="22"/>
        </w:rPr>
        <w:t>10</w:t>
      </w:r>
      <w:r w:rsidRPr="0070408F">
        <w:rPr>
          <w:rFonts w:ascii="Raleway" w:hAnsi="Raleway" w:cs="Arial"/>
          <w:b/>
          <w:bCs/>
          <w:sz w:val="22"/>
          <w:szCs w:val="22"/>
        </w:rPr>
        <w:t>.000,00 (IVA esclusa);</w:t>
      </w:r>
    </w:p>
    <w:p w14:paraId="79A39EDB" w14:textId="77777777" w:rsidR="00632679" w:rsidRPr="0070408F" w:rsidRDefault="00632679" w:rsidP="00632679">
      <w:pPr>
        <w:widowControl w:val="0"/>
        <w:autoSpaceDE w:val="0"/>
        <w:autoSpaceDN w:val="0"/>
        <w:jc w:val="both"/>
        <w:rPr>
          <w:rFonts w:ascii="Raleway" w:hAnsi="Raleway" w:cs="Arial"/>
          <w:b/>
          <w:bCs/>
          <w:sz w:val="22"/>
          <w:szCs w:val="22"/>
        </w:rPr>
      </w:pPr>
    </w:p>
    <w:p w14:paraId="76CF0570" w14:textId="208E968A" w:rsidR="00632679" w:rsidRPr="0070408F" w:rsidRDefault="00632679" w:rsidP="00632679">
      <w:pPr>
        <w:widowControl w:val="0"/>
        <w:autoSpaceDE w:val="0"/>
        <w:autoSpaceDN w:val="0"/>
        <w:jc w:val="both"/>
        <w:rPr>
          <w:rFonts w:ascii="Raleway" w:hAnsi="Raleway" w:cs="Arial"/>
          <w:b/>
          <w:bCs/>
          <w:sz w:val="22"/>
          <w:szCs w:val="22"/>
        </w:rPr>
      </w:pPr>
      <w:r w:rsidRPr="0070408F">
        <w:rPr>
          <w:rFonts w:ascii="Raleway" w:hAnsi="Raleway" w:cs="Arial"/>
          <w:b/>
          <w:bCs/>
          <w:sz w:val="22"/>
          <w:szCs w:val="22"/>
        </w:rPr>
        <w:t xml:space="preserve">Importo massimo presunto di affidamento lotto 2: € </w:t>
      </w:r>
      <w:r w:rsidR="00B8665C" w:rsidRPr="0070408F">
        <w:rPr>
          <w:rFonts w:ascii="Raleway" w:hAnsi="Raleway" w:cs="Arial"/>
          <w:b/>
          <w:bCs/>
          <w:sz w:val="22"/>
          <w:szCs w:val="22"/>
        </w:rPr>
        <w:t>18</w:t>
      </w:r>
      <w:r w:rsidRPr="0070408F">
        <w:rPr>
          <w:rFonts w:ascii="Raleway" w:hAnsi="Raleway" w:cs="Arial"/>
          <w:b/>
          <w:bCs/>
          <w:sz w:val="22"/>
          <w:szCs w:val="22"/>
        </w:rPr>
        <w:t>.000,00 (IVA esclusa)</w:t>
      </w:r>
      <w:r w:rsidR="00E13A95" w:rsidRPr="0070408F">
        <w:rPr>
          <w:rFonts w:ascii="Raleway" w:hAnsi="Raleway" w:cs="Arial"/>
          <w:b/>
          <w:bCs/>
          <w:sz w:val="22"/>
          <w:szCs w:val="22"/>
        </w:rPr>
        <w:t>.</w:t>
      </w:r>
    </w:p>
    <w:p w14:paraId="1799F047" w14:textId="07A38660" w:rsidR="003051DE" w:rsidRPr="0070408F" w:rsidRDefault="003051DE" w:rsidP="00A821A7">
      <w:pPr>
        <w:widowControl w:val="0"/>
        <w:autoSpaceDE w:val="0"/>
        <w:autoSpaceDN w:val="0"/>
        <w:jc w:val="both"/>
        <w:rPr>
          <w:rFonts w:ascii="Raleway" w:hAnsi="Raleway" w:cs="Arial"/>
          <w:sz w:val="22"/>
          <w:szCs w:val="22"/>
        </w:rPr>
      </w:pPr>
    </w:p>
    <w:p w14:paraId="7FC627D3" w14:textId="00009C02" w:rsidR="003051DE" w:rsidRPr="006A3A86" w:rsidRDefault="000F7F0B" w:rsidP="003051DE">
      <w:pPr>
        <w:autoSpaceDE w:val="0"/>
        <w:autoSpaceDN w:val="0"/>
        <w:adjustRightInd w:val="0"/>
        <w:jc w:val="both"/>
        <w:rPr>
          <w:rFonts w:ascii="Raleway" w:hAnsi="Raleway" w:cs="Arial"/>
          <w:sz w:val="22"/>
          <w:szCs w:val="22"/>
        </w:rPr>
      </w:pPr>
      <w:r w:rsidRPr="0070408F">
        <w:rPr>
          <w:rFonts w:ascii="Raleway" w:hAnsi="Raleway" w:cs="Arial"/>
          <w:sz w:val="22"/>
          <w:szCs w:val="22"/>
        </w:rPr>
        <w:t>L</w:t>
      </w:r>
      <w:r w:rsidR="003051DE" w:rsidRPr="0070408F">
        <w:rPr>
          <w:rFonts w:ascii="Raleway" w:hAnsi="Raleway" w:cs="Arial"/>
          <w:sz w:val="22"/>
          <w:szCs w:val="22"/>
        </w:rPr>
        <w:t>a Stazione Appaltante non assume alcuna responsabilità in merito alla stima</w:t>
      </w:r>
      <w:r w:rsidR="003051DE" w:rsidRPr="006A3A86">
        <w:rPr>
          <w:rFonts w:ascii="Raleway" w:hAnsi="Raleway" w:cs="Arial"/>
          <w:sz w:val="22"/>
          <w:szCs w:val="22"/>
        </w:rPr>
        <w:t xml:space="preserve"> dell’importo massimo presunto di affidamento </w:t>
      </w:r>
      <w:r w:rsidR="00BB7771" w:rsidRPr="006A3A86">
        <w:rPr>
          <w:rFonts w:ascii="Raleway" w:hAnsi="Raleway" w:cs="Arial"/>
          <w:sz w:val="22"/>
          <w:szCs w:val="22"/>
        </w:rPr>
        <w:t>indicato; pertanto,</w:t>
      </w:r>
      <w:r w:rsidR="003051DE" w:rsidRPr="006A3A86">
        <w:rPr>
          <w:rFonts w:ascii="Raleway" w:hAnsi="Raleway" w:cs="Arial"/>
          <w:sz w:val="22"/>
          <w:szCs w:val="22"/>
        </w:rPr>
        <w:t xml:space="preserve"> l’operatore economico che ritenga non remunerativo l’importo di affidamento</w:t>
      </w:r>
      <w:r w:rsidR="009D0915" w:rsidRPr="006A3A86">
        <w:rPr>
          <w:rFonts w:ascii="Raleway" w:hAnsi="Raleway" w:cs="Arial"/>
          <w:sz w:val="22"/>
          <w:szCs w:val="22"/>
        </w:rPr>
        <w:t xml:space="preserve"> indicato</w:t>
      </w:r>
      <w:r w:rsidR="003051DE" w:rsidRPr="006A3A86">
        <w:rPr>
          <w:rFonts w:ascii="Raleway" w:hAnsi="Raleway" w:cs="Arial"/>
          <w:sz w:val="22"/>
          <w:szCs w:val="22"/>
        </w:rPr>
        <w:t xml:space="preserve"> è legittimato a non presentare preventivo.</w:t>
      </w:r>
    </w:p>
    <w:p w14:paraId="67B91345" w14:textId="7B1E5366" w:rsidR="003051DE" w:rsidRPr="006A3A86" w:rsidRDefault="00BB7771" w:rsidP="009D0915">
      <w:pPr>
        <w:jc w:val="both"/>
        <w:rPr>
          <w:rFonts w:ascii="Raleway" w:hAnsi="Raleway" w:cs="Arial"/>
          <w:sz w:val="22"/>
          <w:szCs w:val="22"/>
        </w:rPr>
      </w:pPr>
      <w:r w:rsidRPr="006A3A86">
        <w:rPr>
          <w:rFonts w:ascii="Raleway" w:hAnsi="Raleway" w:cs="Arial"/>
          <w:sz w:val="22"/>
          <w:szCs w:val="22"/>
        </w:rPr>
        <w:t>L</w:t>
      </w:r>
      <w:r w:rsidR="003051DE" w:rsidRPr="006A3A86">
        <w:rPr>
          <w:rFonts w:ascii="Raleway" w:hAnsi="Raleway" w:cs="Arial"/>
          <w:sz w:val="22"/>
          <w:szCs w:val="22"/>
        </w:rPr>
        <w:t>’affidamento è finanziato dalla Stazione Appaltante con fondi propri di bilancio</w:t>
      </w:r>
      <w:r w:rsidR="002921B4" w:rsidRPr="006A3A86">
        <w:rPr>
          <w:rFonts w:ascii="Raleway" w:hAnsi="Raleway" w:cs="Arial"/>
          <w:sz w:val="22"/>
          <w:szCs w:val="22"/>
        </w:rPr>
        <w:t>.</w:t>
      </w:r>
    </w:p>
    <w:p w14:paraId="27040F12" w14:textId="77777777" w:rsidR="003051DE" w:rsidRPr="00E04088" w:rsidRDefault="003051DE" w:rsidP="00A821A7">
      <w:pPr>
        <w:widowControl w:val="0"/>
        <w:autoSpaceDE w:val="0"/>
        <w:autoSpaceDN w:val="0"/>
        <w:jc w:val="both"/>
        <w:rPr>
          <w:rFonts w:ascii="Raleway" w:hAnsi="Raleway" w:cs="Arial"/>
          <w:sz w:val="22"/>
          <w:szCs w:val="22"/>
          <w:highlight w:val="yellow"/>
        </w:rPr>
      </w:pPr>
    </w:p>
    <w:p w14:paraId="4BF91A4D" w14:textId="77777777" w:rsidR="00D2357F" w:rsidRDefault="00D2357F" w:rsidP="00D2357F">
      <w:pPr>
        <w:rPr>
          <w:rFonts w:ascii="Raleway" w:hAnsi="Raleway" w:cs="Arial"/>
          <w:b/>
          <w:bCs/>
          <w:sz w:val="22"/>
          <w:szCs w:val="22"/>
          <w:u w:val="single"/>
        </w:rPr>
      </w:pPr>
      <w:r w:rsidRPr="00E27CDD">
        <w:rPr>
          <w:rFonts w:ascii="Raleway" w:hAnsi="Raleway" w:cs="Arial"/>
          <w:b/>
          <w:bCs/>
          <w:sz w:val="22"/>
          <w:szCs w:val="22"/>
          <w:u w:val="single"/>
        </w:rPr>
        <w:t>Oggetto della richiesta</w:t>
      </w:r>
    </w:p>
    <w:p w14:paraId="351435BC" w14:textId="77777777" w:rsidR="00490C7E" w:rsidRPr="00E27CDD" w:rsidRDefault="00490C7E" w:rsidP="00D2357F">
      <w:pPr>
        <w:rPr>
          <w:rFonts w:ascii="Raleway" w:hAnsi="Raleway" w:cs="Arial"/>
          <w:b/>
          <w:bCs/>
          <w:sz w:val="22"/>
          <w:szCs w:val="22"/>
          <w:u w:val="single"/>
        </w:rPr>
      </w:pPr>
    </w:p>
    <w:p w14:paraId="58A47E94" w14:textId="739605A1" w:rsidR="00D2357F" w:rsidRDefault="00D579A3" w:rsidP="00CE5EE5">
      <w:pPr>
        <w:spacing w:after="160" w:line="259" w:lineRule="auto"/>
        <w:jc w:val="both"/>
        <w:rPr>
          <w:rFonts w:ascii="Raleway" w:hAnsi="Raleway" w:cs="Arial"/>
          <w:sz w:val="22"/>
          <w:szCs w:val="22"/>
        </w:rPr>
      </w:pPr>
      <w:r w:rsidRPr="00D579A3">
        <w:rPr>
          <w:rFonts w:ascii="Raleway" w:hAnsi="Raleway" w:cs="Arial"/>
          <w:sz w:val="22"/>
          <w:szCs w:val="22"/>
        </w:rPr>
        <w:t>I</w:t>
      </w:r>
      <w:r w:rsidR="00D2357F" w:rsidRPr="00D579A3">
        <w:rPr>
          <w:rFonts w:ascii="Raleway" w:hAnsi="Raleway" w:cs="Arial"/>
          <w:sz w:val="22"/>
          <w:szCs w:val="22"/>
        </w:rPr>
        <w:t xml:space="preserve">l presente avviso genera solo un’attività meramente </w:t>
      </w:r>
      <w:r w:rsidR="00D2357F" w:rsidRPr="000B301D">
        <w:rPr>
          <w:rFonts w:ascii="Raleway" w:hAnsi="Raleway" w:cs="Arial"/>
          <w:sz w:val="22"/>
          <w:szCs w:val="22"/>
        </w:rPr>
        <w:t xml:space="preserve">istruttoria del RUP, </w:t>
      </w:r>
      <w:r w:rsidR="00D2357F" w:rsidRPr="000B301D">
        <w:rPr>
          <w:rFonts w:ascii="Raleway" w:hAnsi="Raleway" w:cs="Arial"/>
          <w:sz w:val="22"/>
          <w:szCs w:val="22"/>
          <w:u w:val="single"/>
        </w:rPr>
        <w:t>nessun</w:t>
      </w:r>
      <w:r w:rsidR="00D2357F" w:rsidRPr="0086334B">
        <w:rPr>
          <w:rFonts w:ascii="Raleway" w:hAnsi="Raleway" w:cs="Arial"/>
          <w:sz w:val="22"/>
          <w:szCs w:val="22"/>
          <w:u w:val="single"/>
        </w:rPr>
        <w:t xml:space="preserve"> preventivo offerto vincola in alcun modo l</w:t>
      </w:r>
      <w:r w:rsidR="009D0915" w:rsidRPr="0086334B">
        <w:rPr>
          <w:rFonts w:ascii="Raleway" w:hAnsi="Raleway" w:cs="Arial"/>
          <w:sz w:val="22"/>
          <w:szCs w:val="22"/>
          <w:u w:val="single"/>
        </w:rPr>
        <w:t xml:space="preserve">a stazione appaltante </w:t>
      </w:r>
      <w:r w:rsidR="00D2357F" w:rsidRPr="0086334B">
        <w:rPr>
          <w:rFonts w:ascii="Raleway" w:hAnsi="Raleway" w:cs="Arial"/>
          <w:sz w:val="22"/>
          <w:szCs w:val="22"/>
          <w:u w:val="single"/>
        </w:rPr>
        <w:t>al</w:t>
      </w:r>
      <w:r w:rsidR="009D0915" w:rsidRPr="0086334B">
        <w:rPr>
          <w:rFonts w:ascii="Raleway" w:hAnsi="Raleway" w:cs="Arial"/>
          <w:sz w:val="22"/>
          <w:szCs w:val="22"/>
          <w:u w:val="single"/>
        </w:rPr>
        <w:t xml:space="preserve"> successivo affidamento</w:t>
      </w:r>
      <w:r w:rsidR="009D0915" w:rsidRPr="00D579A3">
        <w:rPr>
          <w:rFonts w:ascii="Raleway" w:hAnsi="Raleway" w:cs="Arial"/>
          <w:sz w:val="22"/>
          <w:szCs w:val="22"/>
        </w:rPr>
        <w:t xml:space="preserve"> e alla stipula contrattuale</w:t>
      </w:r>
      <w:r w:rsidR="00D2357F" w:rsidRPr="00D579A3">
        <w:rPr>
          <w:rFonts w:ascii="Raleway" w:hAnsi="Raleway" w:cs="Arial"/>
          <w:sz w:val="22"/>
          <w:szCs w:val="22"/>
        </w:rPr>
        <w:t>.</w:t>
      </w:r>
    </w:p>
    <w:p w14:paraId="15701E75" w14:textId="43B3C1AE" w:rsidR="00572191" w:rsidRDefault="00572191" w:rsidP="00572191">
      <w:pPr>
        <w:spacing w:after="160" w:line="259" w:lineRule="auto"/>
        <w:jc w:val="both"/>
        <w:rPr>
          <w:rFonts w:ascii="Raleway" w:hAnsi="Raleway" w:cs="Arial"/>
          <w:sz w:val="22"/>
          <w:szCs w:val="22"/>
        </w:rPr>
      </w:pPr>
      <w:r w:rsidRPr="00C50C9D">
        <w:rPr>
          <w:rFonts w:ascii="Raleway" w:hAnsi="Raleway" w:cs="Arial"/>
          <w:sz w:val="22"/>
          <w:szCs w:val="22"/>
        </w:rPr>
        <w:t xml:space="preserve">Con particolare riferimento al </w:t>
      </w:r>
      <w:r w:rsidR="002769AF" w:rsidRPr="00C50C9D">
        <w:rPr>
          <w:rFonts w:ascii="Raleway" w:hAnsi="Raleway" w:cs="Arial"/>
          <w:sz w:val="22"/>
          <w:szCs w:val="22"/>
        </w:rPr>
        <w:t>L</w:t>
      </w:r>
      <w:r w:rsidRPr="00C50C9D">
        <w:rPr>
          <w:rFonts w:ascii="Raleway" w:hAnsi="Raleway" w:cs="Arial"/>
          <w:sz w:val="22"/>
          <w:szCs w:val="22"/>
        </w:rPr>
        <w:t>otto n.2, si precisa che l’ordine dello stesso verrà espedito solamente a fronte dell’ottenimento di incarico della stazione appaltante</w:t>
      </w:r>
      <w:r w:rsidR="00CB6FC2" w:rsidRPr="00C50C9D">
        <w:rPr>
          <w:rFonts w:ascii="Raleway" w:hAnsi="Raleway" w:cs="Arial"/>
          <w:sz w:val="22"/>
          <w:szCs w:val="22"/>
        </w:rPr>
        <w:t xml:space="preserve">, che comunque </w:t>
      </w:r>
      <w:r w:rsidR="00FC453A" w:rsidRPr="00C50C9D">
        <w:rPr>
          <w:rFonts w:ascii="Raleway" w:hAnsi="Raleway" w:cs="Arial"/>
          <w:sz w:val="22"/>
          <w:szCs w:val="22"/>
        </w:rPr>
        <w:t>dovrà</w:t>
      </w:r>
      <w:r w:rsidR="00CB6FC2" w:rsidRPr="00C50C9D">
        <w:rPr>
          <w:rFonts w:ascii="Raleway" w:hAnsi="Raleway" w:cs="Arial"/>
          <w:sz w:val="22"/>
          <w:szCs w:val="22"/>
        </w:rPr>
        <w:t xml:space="preserve"> avvenire entro</w:t>
      </w:r>
      <w:r w:rsidR="00FC453A" w:rsidRPr="00C50C9D">
        <w:rPr>
          <w:rFonts w:ascii="Raleway" w:hAnsi="Raleway" w:cs="Arial"/>
          <w:sz w:val="22"/>
          <w:szCs w:val="22"/>
        </w:rPr>
        <w:t xml:space="preserve"> i tempi per cui l’offerta/preventivo è vincolata</w:t>
      </w:r>
      <w:r w:rsidR="00C17CDD" w:rsidRPr="00C50C9D">
        <w:rPr>
          <w:rFonts w:ascii="Raleway" w:hAnsi="Raleway" w:cs="Arial"/>
          <w:sz w:val="22"/>
          <w:szCs w:val="22"/>
        </w:rPr>
        <w:t xml:space="preserve">, ai sensi dell’art. 32, comma 4, D.lgs. n. 50/2016 e </w:t>
      </w:r>
      <w:proofErr w:type="spellStart"/>
      <w:r w:rsidR="00C17CDD" w:rsidRPr="00C50C9D">
        <w:rPr>
          <w:rFonts w:ascii="Raleway" w:hAnsi="Raleway" w:cs="Arial"/>
          <w:sz w:val="22"/>
          <w:szCs w:val="22"/>
        </w:rPr>
        <w:t>s.m.</w:t>
      </w:r>
      <w:r w:rsidR="00C17CDD">
        <w:rPr>
          <w:rFonts w:ascii="Raleway" w:hAnsi="Raleway" w:cs="Arial"/>
          <w:sz w:val="22"/>
          <w:szCs w:val="22"/>
        </w:rPr>
        <w:t>i</w:t>
      </w:r>
      <w:r w:rsidR="00744B7F" w:rsidRPr="00C50C9D">
        <w:rPr>
          <w:rFonts w:ascii="Raleway" w:hAnsi="Raleway" w:cs="Arial"/>
          <w:sz w:val="22"/>
          <w:szCs w:val="22"/>
        </w:rPr>
        <w:t>.</w:t>
      </w:r>
      <w:proofErr w:type="spellEnd"/>
      <w:r w:rsidR="00D94EA0">
        <w:rPr>
          <w:rFonts w:ascii="Raleway" w:hAnsi="Raleway" w:cs="Arial"/>
          <w:sz w:val="22"/>
          <w:szCs w:val="22"/>
        </w:rPr>
        <w:t xml:space="preserve"> </w:t>
      </w:r>
      <w:r w:rsidR="00D756C1">
        <w:rPr>
          <w:rFonts w:ascii="Raleway" w:hAnsi="Raleway" w:cs="Arial"/>
          <w:sz w:val="22"/>
          <w:szCs w:val="22"/>
        </w:rPr>
        <w:t>(180 giorni</w:t>
      </w:r>
      <w:r w:rsidR="00C50C9D">
        <w:rPr>
          <w:rFonts w:ascii="Raleway" w:hAnsi="Raleway" w:cs="Arial"/>
          <w:sz w:val="22"/>
          <w:szCs w:val="22"/>
        </w:rPr>
        <w:t>).</w:t>
      </w:r>
    </w:p>
    <w:p w14:paraId="11ACFDF7" w14:textId="1E0B195A" w:rsidR="009D0915" w:rsidRPr="00D42D1F" w:rsidRDefault="009D0915" w:rsidP="00D2357F">
      <w:pPr>
        <w:jc w:val="both"/>
        <w:rPr>
          <w:rFonts w:ascii="Raleway" w:hAnsi="Raleway" w:cs="Arial"/>
          <w:sz w:val="22"/>
          <w:szCs w:val="22"/>
        </w:rPr>
      </w:pPr>
      <w:r w:rsidRPr="00D42D1F">
        <w:rPr>
          <w:rFonts w:ascii="Raleway" w:hAnsi="Raleway" w:cs="Arial"/>
          <w:sz w:val="22"/>
          <w:szCs w:val="22"/>
        </w:rPr>
        <w:t xml:space="preserve">L’operatore economico presentando preventivo dichiara di essere in grado di </w:t>
      </w:r>
      <w:r w:rsidR="00CF1210" w:rsidRPr="00D42D1F">
        <w:rPr>
          <w:rFonts w:ascii="Raleway" w:hAnsi="Raleway" w:cs="Arial"/>
          <w:sz w:val="22"/>
          <w:szCs w:val="22"/>
        </w:rPr>
        <w:t>e</w:t>
      </w:r>
      <w:r w:rsidR="00DA0728" w:rsidRPr="00D42D1F">
        <w:rPr>
          <w:rFonts w:ascii="Raleway" w:hAnsi="Raleway" w:cs="Arial"/>
          <w:sz w:val="22"/>
          <w:szCs w:val="22"/>
        </w:rPr>
        <w:t>spletare</w:t>
      </w:r>
      <w:r w:rsidR="006141F9" w:rsidRPr="00D42D1F">
        <w:rPr>
          <w:rFonts w:ascii="Raleway" w:hAnsi="Raleway" w:cs="Arial"/>
          <w:sz w:val="22"/>
          <w:szCs w:val="22"/>
        </w:rPr>
        <w:t xml:space="preserve"> </w:t>
      </w:r>
      <w:r w:rsidR="00D22A4F" w:rsidRPr="00D42D1F">
        <w:rPr>
          <w:rFonts w:ascii="Raleway" w:hAnsi="Raleway" w:cs="Arial"/>
          <w:sz w:val="22"/>
          <w:szCs w:val="22"/>
        </w:rPr>
        <w:t xml:space="preserve">il servizio </w:t>
      </w:r>
      <w:r w:rsidRPr="00D42D1F">
        <w:rPr>
          <w:rFonts w:ascii="Raleway" w:hAnsi="Raleway" w:cs="Arial"/>
          <w:sz w:val="22"/>
          <w:szCs w:val="22"/>
        </w:rPr>
        <w:t>nelle tempistiche richieste dalla stazione appaltante</w:t>
      </w:r>
      <w:r w:rsidR="0086334B" w:rsidRPr="00D42D1F">
        <w:rPr>
          <w:rFonts w:ascii="Raleway" w:hAnsi="Raleway" w:cs="Arial"/>
          <w:sz w:val="22"/>
          <w:szCs w:val="22"/>
        </w:rPr>
        <w:t>.</w:t>
      </w:r>
    </w:p>
    <w:p w14:paraId="0638B381" w14:textId="484B1EA9" w:rsidR="00E6050B" w:rsidRPr="00D42D1F" w:rsidRDefault="00E6050B" w:rsidP="00D2357F">
      <w:pPr>
        <w:jc w:val="both"/>
        <w:rPr>
          <w:rFonts w:ascii="Raleway" w:hAnsi="Raleway" w:cs="Arial"/>
          <w:sz w:val="22"/>
          <w:szCs w:val="22"/>
        </w:rPr>
      </w:pPr>
    </w:p>
    <w:p w14:paraId="336FAE65" w14:textId="43FB1037" w:rsidR="009B0D29" w:rsidRPr="00D42D1F" w:rsidRDefault="0086334B" w:rsidP="00A20661">
      <w:pPr>
        <w:spacing w:after="120"/>
        <w:jc w:val="both"/>
        <w:rPr>
          <w:rFonts w:ascii="Raleway" w:hAnsi="Raleway" w:cs="Arial"/>
          <w:sz w:val="22"/>
          <w:szCs w:val="22"/>
        </w:rPr>
      </w:pPr>
      <w:r w:rsidRPr="00D42D1F">
        <w:rPr>
          <w:rFonts w:ascii="Raleway" w:hAnsi="Raleway" w:cs="Arial"/>
          <w:sz w:val="22"/>
          <w:szCs w:val="22"/>
        </w:rPr>
        <w:t>I</w:t>
      </w:r>
      <w:r w:rsidR="00E6050B" w:rsidRPr="00D42D1F">
        <w:rPr>
          <w:rFonts w:ascii="Raleway" w:hAnsi="Raleway" w:cs="Arial"/>
          <w:sz w:val="22"/>
          <w:szCs w:val="22"/>
        </w:rPr>
        <w:t xml:space="preserve">l tempo massimo di </w:t>
      </w:r>
      <w:r w:rsidR="00D22A4F" w:rsidRPr="00D42D1F">
        <w:rPr>
          <w:rFonts w:ascii="Raleway" w:hAnsi="Raleway" w:cs="Arial"/>
          <w:sz w:val="22"/>
          <w:szCs w:val="22"/>
        </w:rPr>
        <w:t xml:space="preserve">espletamento del servizio </w:t>
      </w:r>
      <w:r w:rsidR="00E6050B" w:rsidRPr="00D42D1F">
        <w:rPr>
          <w:rFonts w:ascii="Raleway" w:hAnsi="Raleway" w:cs="Arial"/>
          <w:sz w:val="22"/>
          <w:szCs w:val="22"/>
        </w:rPr>
        <w:t xml:space="preserve">è </w:t>
      </w:r>
      <w:r w:rsidR="00DA0728" w:rsidRPr="00D42D1F">
        <w:rPr>
          <w:rFonts w:ascii="Raleway" w:hAnsi="Raleway" w:cs="Arial"/>
          <w:sz w:val="22"/>
          <w:szCs w:val="22"/>
        </w:rPr>
        <w:t xml:space="preserve">di </w:t>
      </w:r>
      <w:r w:rsidR="00A20661" w:rsidRPr="00D42D1F">
        <w:rPr>
          <w:rFonts w:ascii="Raleway" w:hAnsi="Raleway" w:cs="Arial"/>
          <w:sz w:val="22"/>
          <w:szCs w:val="22"/>
        </w:rPr>
        <w:t>45</w:t>
      </w:r>
      <w:r w:rsidR="00E6050B" w:rsidRPr="00D42D1F">
        <w:rPr>
          <w:rFonts w:ascii="Raleway" w:hAnsi="Raleway" w:cs="Arial"/>
          <w:sz w:val="22"/>
          <w:szCs w:val="22"/>
        </w:rPr>
        <w:t xml:space="preserve"> giorni </w:t>
      </w:r>
      <w:r w:rsidR="00D336E0">
        <w:rPr>
          <w:rFonts w:ascii="Raleway" w:hAnsi="Raleway" w:cs="Arial"/>
          <w:sz w:val="22"/>
          <w:szCs w:val="22"/>
        </w:rPr>
        <w:t xml:space="preserve">lavorativi </w:t>
      </w:r>
      <w:r w:rsidR="00E6050B" w:rsidRPr="00D42D1F">
        <w:rPr>
          <w:rFonts w:ascii="Raleway" w:hAnsi="Raleway" w:cs="Arial"/>
          <w:sz w:val="22"/>
          <w:szCs w:val="22"/>
        </w:rPr>
        <w:t xml:space="preserve">decorrenti </w:t>
      </w:r>
      <w:r w:rsidR="009B0D29" w:rsidRPr="00D42D1F">
        <w:rPr>
          <w:rFonts w:ascii="Raleway" w:hAnsi="Raleway" w:cs="Arial"/>
          <w:sz w:val="22"/>
          <w:szCs w:val="22"/>
        </w:rPr>
        <w:t xml:space="preserve">dall’ aggiudicazione definitiva efficace o dalla consegna in via d’urgenza del </w:t>
      </w:r>
      <w:r w:rsidR="00176780" w:rsidRPr="00D42D1F">
        <w:rPr>
          <w:rFonts w:ascii="Raleway" w:hAnsi="Raleway" w:cs="Arial"/>
          <w:sz w:val="22"/>
          <w:szCs w:val="22"/>
        </w:rPr>
        <w:t>medesimo</w:t>
      </w:r>
      <w:r w:rsidR="009B0D29" w:rsidRPr="00D42D1F">
        <w:rPr>
          <w:rFonts w:ascii="Raleway" w:hAnsi="Raleway" w:cs="Arial"/>
          <w:sz w:val="22"/>
          <w:szCs w:val="22"/>
        </w:rPr>
        <w:t>.</w:t>
      </w:r>
    </w:p>
    <w:p w14:paraId="7E6D928E" w14:textId="5E8230CE" w:rsidR="00E6050B" w:rsidRPr="00D42D1F" w:rsidRDefault="00E6050B" w:rsidP="00D2357F">
      <w:pPr>
        <w:jc w:val="both"/>
        <w:rPr>
          <w:rFonts w:ascii="Raleway" w:hAnsi="Raleway" w:cs="Arial"/>
          <w:sz w:val="22"/>
          <w:szCs w:val="22"/>
        </w:rPr>
      </w:pPr>
    </w:p>
    <w:p w14:paraId="2547F521" w14:textId="24B05CB7" w:rsidR="00E6050B" w:rsidRPr="00D42D1F" w:rsidRDefault="00E6050B" w:rsidP="00D2357F">
      <w:pPr>
        <w:jc w:val="both"/>
        <w:rPr>
          <w:rFonts w:ascii="Raleway" w:hAnsi="Raleway" w:cs="Arial"/>
          <w:sz w:val="22"/>
          <w:szCs w:val="22"/>
        </w:rPr>
      </w:pPr>
      <w:r w:rsidRPr="00D42D1F">
        <w:rPr>
          <w:rFonts w:ascii="Raleway" w:hAnsi="Raleway" w:cs="Arial"/>
          <w:sz w:val="22"/>
          <w:szCs w:val="22"/>
        </w:rPr>
        <w:t xml:space="preserve">Nel caso in cui l’operatore economico non </w:t>
      </w:r>
      <w:r w:rsidR="00D22A4F" w:rsidRPr="00D42D1F">
        <w:rPr>
          <w:rFonts w:ascii="Raleway" w:hAnsi="Raleway" w:cs="Arial"/>
          <w:sz w:val="22"/>
          <w:szCs w:val="22"/>
        </w:rPr>
        <w:t>esplet</w:t>
      </w:r>
      <w:r w:rsidR="00176780" w:rsidRPr="00D42D1F">
        <w:rPr>
          <w:rFonts w:ascii="Raleway" w:hAnsi="Raleway" w:cs="Arial"/>
          <w:sz w:val="22"/>
          <w:szCs w:val="22"/>
        </w:rPr>
        <w:t>i</w:t>
      </w:r>
      <w:r w:rsidR="00D22A4F" w:rsidRPr="00D42D1F">
        <w:rPr>
          <w:rFonts w:ascii="Raleway" w:hAnsi="Raleway" w:cs="Arial"/>
          <w:sz w:val="22"/>
          <w:szCs w:val="22"/>
        </w:rPr>
        <w:t xml:space="preserve"> il servizio </w:t>
      </w:r>
      <w:r w:rsidRPr="00D42D1F">
        <w:rPr>
          <w:rFonts w:ascii="Raleway" w:hAnsi="Raleway" w:cs="Arial"/>
          <w:sz w:val="22"/>
          <w:szCs w:val="22"/>
        </w:rPr>
        <w:t>nelle tempistiche sopra indicate questa stazione appaltante ex art.113-bis c.4 applicherà una penale giornaliera pari all’</w:t>
      </w:r>
      <w:r w:rsidR="006141F9" w:rsidRPr="00D42D1F">
        <w:rPr>
          <w:rFonts w:ascii="Raleway" w:hAnsi="Raleway" w:cs="Arial"/>
          <w:sz w:val="22"/>
          <w:szCs w:val="22"/>
        </w:rPr>
        <w:t xml:space="preserve"> </w:t>
      </w:r>
      <w:r w:rsidRPr="00D42D1F">
        <w:rPr>
          <w:rFonts w:ascii="Raleway" w:hAnsi="Raleway" w:cs="Arial"/>
          <w:sz w:val="22"/>
          <w:szCs w:val="22"/>
        </w:rPr>
        <w:t xml:space="preserve">1 per mille dell’ammontare netto contrattuale inerente </w:t>
      </w:r>
      <w:proofErr w:type="gramStart"/>
      <w:r w:rsidRPr="00D42D1F">
        <w:rPr>
          <w:rFonts w:ascii="Raleway" w:hAnsi="Raleway" w:cs="Arial"/>
          <w:sz w:val="22"/>
          <w:szCs w:val="22"/>
        </w:rPr>
        <w:t>il</w:t>
      </w:r>
      <w:proofErr w:type="gramEnd"/>
      <w:r w:rsidRPr="00D42D1F">
        <w:rPr>
          <w:rFonts w:ascii="Raleway" w:hAnsi="Raleway" w:cs="Arial"/>
          <w:sz w:val="22"/>
          <w:szCs w:val="22"/>
        </w:rPr>
        <w:t xml:space="preserve"> lotto aggiudicato.</w:t>
      </w:r>
    </w:p>
    <w:p w14:paraId="57055665" w14:textId="02D0507D" w:rsidR="00E6050B" w:rsidRPr="00D42D1F" w:rsidRDefault="00E6050B" w:rsidP="00D2357F">
      <w:pPr>
        <w:jc w:val="both"/>
        <w:rPr>
          <w:rFonts w:ascii="Raleway" w:hAnsi="Raleway" w:cs="Arial"/>
          <w:sz w:val="22"/>
          <w:szCs w:val="22"/>
        </w:rPr>
      </w:pPr>
    </w:p>
    <w:p w14:paraId="0CAC7F30" w14:textId="6429578A" w:rsidR="00E6050B" w:rsidRPr="00D42D1F" w:rsidRDefault="00E6050B" w:rsidP="00D2357F">
      <w:pPr>
        <w:jc w:val="both"/>
        <w:rPr>
          <w:rFonts w:ascii="Raleway" w:hAnsi="Raleway" w:cs="Arial"/>
          <w:sz w:val="22"/>
          <w:szCs w:val="22"/>
        </w:rPr>
      </w:pPr>
      <w:r w:rsidRPr="00D42D1F">
        <w:rPr>
          <w:rFonts w:ascii="Raleway" w:hAnsi="Raleway" w:cs="Arial"/>
          <w:sz w:val="22"/>
          <w:szCs w:val="22"/>
        </w:rPr>
        <w:t xml:space="preserve">Perdurando l’inadempimento e raggiunta la soglia normativa del 10% </w:t>
      </w:r>
      <w:r w:rsidR="00C847A4" w:rsidRPr="00D42D1F">
        <w:rPr>
          <w:rFonts w:ascii="Raleway" w:hAnsi="Raleway" w:cs="Arial"/>
          <w:sz w:val="22"/>
          <w:szCs w:val="22"/>
        </w:rPr>
        <w:t>delle penali comminate riferite all’</w:t>
      </w:r>
      <w:r w:rsidRPr="00D42D1F">
        <w:rPr>
          <w:rFonts w:ascii="Raleway" w:hAnsi="Raleway" w:cs="Arial"/>
          <w:sz w:val="22"/>
          <w:szCs w:val="22"/>
        </w:rPr>
        <w:t xml:space="preserve"> ammontare netto contrattuale aggiudicato</w:t>
      </w:r>
      <w:r w:rsidR="00723859" w:rsidRPr="00D42D1F">
        <w:rPr>
          <w:rFonts w:ascii="Raleway" w:hAnsi="Raleway" w:cs="Arial"/>
          <w:sz w:val="22"/>
          <w:szCs w:val="22"/>
        </w:rPr>
        <w:t>,</w:t>
      </w:r>
      <w:r w:rsidRPr="00D42D1F">
        <w:rPr>
          <w:rFonts w:ascii="Raleway" w:hAnsi="Raleway" w:cs="Arial"/>
          <w:sz w:val="22"/>
          <w:szCs w:val="22"/>
        </w:rPr>
        <w:t xml:space="preserve"> questa stazione, in ossequio al dettato normativo del </w:t>
      </w:r>
      <w:proofErr w:type="spellStart"/>
      <w:r w:rsidRPr="00D42D1F">
        <w:rPr>
          <w:rFonts w:ascii="Raleway" w:hAnsi="Raleway" w:cs="Arial"/>
          <w:sz w:val="22"/>
          <w:szCs w:val="22"/>
        </w:rPr>
        <w:t>D.Lgs</w:t>
      </w:r>
      <w:proofErr w:type="spellEnd"/>
      <w:r w:rsidRPr="00D42D1F">
        <w:rPr>
          <w:rFonts w:ascii="Raleway" w:hAnsi="Raleway" w:cs="Arial"/>
          <w:sz w:val="22"/>
          <w:szCs w:val="22"/>
        </w:rPr>
        <w:t xml:space="preserve"> 50/2016 e </w:t>
      </w:r>
      <w:proofErr w:type="spellStart"/>
      <w:r w:rsidRPr="00D42D1F">
        <w:rPr>
          <w:rFonts w:ascii="Raleway" w:hAnsi="Raleway" w:cs="Arial"/>
          <w:sz w:val="22"/>
          <w:szCs w:val="22"/>
        </w:rPr>
        <w:t>s.m.i.</w:t>
      </w:r>
      <w:proofErr w:type="spellEnd"/>
      <w:r w:rsidRPr="00D42D1F">
        <w:rPr>
          <w:rFonts w:ascii="Raleway" w:hAnsi="Raleway" w:cs="Arial"/>
          <w:sz w:val="22"/>
          <w:szCs w:val="22"/>
        </w:rPr>
        <w:t xml:space="preserve"> </w:t>
      </w:r>
      <w:r w:rsidR="00C847A4" w:rsidRPr="00D42D1F">
        <w:rPr>
          <w:rFonts w:ascii="Raleway" w:hAnsi="Raleway" w:cs="Arial"/>
          <w:sz w:val="22"/>
          <w:szCs w:val="22"/>
        </w:rPr>
        <w:t>art 108 risolverà il contratto.</w:t>
      </w:r>
    </w:p>
    <w:p w14:paraId="014B5846" w14:textId="42861427" w:rsidR="00B11A77" w:rsidRPr="00D42D1F" w:rsidRDefault="00B11A77" w:rsidP="00D2357F">
      <w:pPr>
        <w:jc w:val="both"/>
        <w:rPr>
          <w:rFonts w:ascii="Raleway" w:hAnsi="Raleway" w:cs="Arial"/>
          <w:sz w:val="22"/>
          <w:szCs w:val="22"/>
        </w:rPr>
      </w:pPr>
    </w:p>
    <w:p w14:paraId="25CA3817" w14:textId="7A5C7C62" w:rsidR="00D2357F" w:rsidRDefault="00B11A77" w:rsidP="00D2357F">
      <w:pPr>
        <w:jc w:val="both"/>
        <w:rPr>
          <w:rFonts w:ascii="Raleway" w:hAnsi="Raleway" w:cs="Arial"/>
          <w:sz w:val="22"/>
          <w:szCs w:val="22"/>
        </w:rPr>
      </w:pPr>
      <w:r w:rsidRPr="00D42D1F">
        <w:rPr>
          <w:rFonts w:ascii="Raleway" w:hAnsi="Raleway" w:cs="Arial"/>
          <w:sz w:val="22"/>
          <w:szCs w:val="22"/>
        </w:rPr>
        <w:t xml:space="preserve">Questa stazione appaltante si riserva di recedere e risolvere il contratto in tutti i casi e modalità indicate dall’art.108, 109, 110 del </w:t>
      </w:r>
      <w:proofErr w:type="spellStart"/>
      <w:r w:rsidR="00C77D9D" w:rsidRPr="00D42D1F">
        <w:rPr>
          <w:rFonts w:ascii="Raleway" w:hAnsi="Raleway" w:cs="Arial"/>
          <w:sz w:val="22"/>
          <w:szCs w:val="22"/>
        </w:rPr>
        <w:t>D</w:t>
      </w:r>
      <w:r w:rsidRPr="00D42D1F">
        <w:rPr>
          <w:rFonts w:ascii="Raleway" w:hAnsi="Raleway" w:cs="Arial"/>
          <w:sz w:val="22"/>
          <w:szCs w:val="22"/>
        </w:rPr>
        <w:t>.Lgs</w:t>
      </w:r>
      <w:proofErr w:type="spellEnd"/>
      <w:r w:rsidRPr="00D42D1F">
        <w:rPr>
          <w:rFonts w:ascii="Raleway" w:hAnsi="Raleway" w:cs="Arial"/>
          <w:sz w:val="22"/>
          <w:szCs w:val="22"/>
        </w:rPr>
        <w:t xml:space="preserve"> 50/2016 e </w:t>
      </w:r>
      <w:proofErr w:type="spellStart"/>
      <w:r w:rsidRPr="00D42D1F">
        <w:rPr>
          <w:rFonts w:ascii="Raleway" w:hAnsi="Raleway" w:cs="Arial"/>
          <w:sz w:val="22"/>
          <w:szCs w:val="22"/>
        </w:rPr>
        <w:t>s.m.i.</w:t>
      </w:r>
      <w:proofErr w:type="spellEnd"/>
    </w:p>
    <w:p w14:paraId="1529B625" w14:textId="77777777" w:rsidR="00D71E07" w:rsidRDefault="00D71E07" w:rsidP="007B4A0E">
      <w:pPr>
        <w:pStyle w:val="p7"/>
        <w:tabs>
          <w:tab w:val="left" w:pos="426"/>
          <w:tab w:val="left" w:pos="7371"/>
        </w:tabs>
        <w:spacing w:line="240" w:lineRule="auto"/>
        <w:ind w:left="0" w:firstLine="0"/>
        <w:rPr>
          <w:rFonts w:ascii="Raleway" w:hAnsi="Raleway" w:cs="Arial"/>
          <w:sz w:val="22"/>
          <w:szCs w:val="22"/>
        </w:rPr>
      </w:pPr>
    </w:p>
    <w:p w14:paraId="4193EA04" w14:textId="547A2E66" w:rsidR="00D2357F" w:rsidRDefault="00D2357F" w:rsidP="00D71E07">
      <w:pPr>
        <w:pStyle w:val="p7"/>
        <w:tabs>
          <w:tab w:val="left" w:pos="426"/>
          <w:tab w:val="left" w:pos="7371"/>
        </w:tabs>
        <w:spacing w:line="240" w:lineRule="auto"/>
        <w:ind w:left="0" w:firstLine="0"/>
        <w:rPr>
          <w:rFonts w:ascii="Raleway" w:hAnsi="Raleway" w:cs="Arial"/>
          <w:sz w:val="22"/>
          <w:szCs w:val="22"/>
        </w:rPr>
      </w:pPr>
      <w:r w:rsidRPr="00D57721">
        <w:rPr>
          <w:rFonts w:ascii="Raleway" w:hAnsi="Raleway" w:cs="Arial"/>
          <w:sz w:val="22"/>
          <w:szCs w:val="22"/>
        </w:rPr>
        <w:t>Nell’affidamento diretto in oggetto:</w:t>
      </w:r>
    </w:p>
    <w:p w14:paraId="7AD640AE" w14:textId="77777777" w:rsidR="00D71E07" w:rsidRPr="00E27CDD" w:rsidRDefault="00D71E07" w:rsidP="00D71E07">
      <w:pPr>
        <w:pStyle w:val="p7"/>
        <w:tabs>
          <w:tab w:val="left" w:pos="426"/>
          <w:tab w:val="left" w:pos="7371"/>
        </w:tabs>
        <w:spacing w:line="240" w:lineRule="auto"/>
        <w:ind w:left="0" w:firstLine="0"/>
        <w:rPr>
          <w:rFonts w:ascii="Raleway" w:hAnsi="Raleway" w:cs="Arial"/>
          <w:sz w:val="22"/>
          <w:szCs w:val="22"/>
        </w:rPr>
      </w:pPr>
    </w:p>
    <w:p w14:paraId="628584A7" w14:textId="77777777" w:rsidR="00D2357F" w:rsidRPr="00E27CDD" w:rsidRDefault="00D2357F" w:rsidP="00D2357F">
      <w:pPr>
        <w:pStyle w:val="p7"/>
        <w:shd w:val="clear" w:color="auto" w:fill="FFFFFF" w:themeFill="background1"/>
        <w:spacing w:line="240" w:lineRule="auto"/>
        <w:ind w:left="0" w:firstLine="0"/>
        <w:rPr>
          <w:rFonts w:ascii="Raleway" w:hAnsi="Raleway" w:cs="Arial"/>
          <w:sz w:val="22"/>
          <w:szCs w:val="22"/>
        </w:rPr>
      </w:pPr>
      <w:r w:rsidRPr="00E27CDD">
        <w:rPr>
          <w:rFonts w:ascii="Raleway" w:hAnsi="Raleway" w:cs="Arial"/>
          <w:sz w:val="22"/>
          <w:szCs w:val="22"/>
        </w:rPr>
        <w:t xml:space="preserve">- l’offerta/preventivo vincola l’operatore economico, ai sensi dell’art. 32, comma 4, D.lgs. n. 50/2016 e </w:t>
      </w:r>
      <w:proofErr w:type="spellStart"/>
      <w:r w:rsidRPr="00E27CDD">
        <w:rPr>
          <w:rFonts w:ascii="Raleway" w:hAnsi="Raleway" w:cs="Arial"/>
          <w:sz w:val="22"/>
          <w:szCs w:val="22"/>
        </w:rPr>
        <w:t>s.m.i.</w:t>
      </w:r>
      <w:proofErr w:type="spellEnd"/>
      <w:r w:rsidRPr="00E27CDD">
        <w:rPr>
          <w:rFonts w:ascii="Raleway" w:hAnsi="Raleway" w:cs="Arial"/>
          <w:sz w:val="22"/>
          <w:szCs w:val="22"/>
        </w:rPr>
        <w:t>, per almeno 180 giorni decorrenti dalla scadenza del termine indicato per la presentazione dell’offerta/preventivo;</w:t>
      </w:r>
    </w:p>
    <w:p w14:paraId="4D1FDA96" w14:textId="77777777" w:rsidR="0086334B" w:rsidRDefault="0086334B" w:rsidP="00D2357F">
      <w:pPr>
        <w:pStyle w:val="p7"/>
        <w:shd w:val="clear" w:color="auto" w:fill="FFFFFF" w:themeFill="background1"/>
        <w:spacing w:line="240" w:lineRule="auto"/>
        <w:ind w:left="0" w:firstLine="0"/>
        <w:rPr>
          <w:rFonts w:ascii="Raleway" w:hAnsi="Raleway" w:cs="Arial"/>
          <w:sz w:val="22"/>
          <w:szCs w:val="22"/>
        </w:rPr>
      </w:pPr>
    </w:p>
    <w:p w14:paraId="373ED568" w14:textId="5464A73B" w:rsidR="00D2357F" w:rsidRPr="00E27CDD" w:rsidRDefault="00D2357F" w:rsidP="00D2357F">
      <w:pPr>
        <w:pStyle w:val="p7"/>
        <w:shd w:val="clear" w:color="auto" w:fill="FFFFFF" w:themeFill="background1"/>
        <w:spacing w:line="240" w:lineRule="auto"/>
        <w:ind w:left="0" w:firstLine="0"/>
        <w:rPr>
          <w:rFonts w:ascii="Raleway" w:hAnsi="Raleway" w:cs="Arial"/>
          <w:sz w:val="22"/>
          <w:szCs w:val="22"/>
        </w:rPr>
      </w:pPr>
      <w:r w:rsidRPr="00E27CDD">
        <w:rPr>
          <w:rFonts w:ascii="Raleway" w:hAnsi="Raleway" w:cs="Arial"/>
          <w:sz w:val="22"/>
          <w:szCs w:val="22"/>
        </w:rPr>
        <w:t xml:space="preserve">- nel caso in cui alla data di scadenza della validità dell’offerta/preventivo le operazioni afferenti </w:t>
      </w:r>
      <w:r w:rsidR="00D71E07" w:rsidRPr="00E27CDD">
        <w:rPr>
          <w:rFonts w:ascii="Raleway" w:hAnsi="Raleway" w:cs="Arial"/>
          <w:sz w:val="22"/>
          <w:szCs w:val="22"/>
        </w:rPr>
        <w:t>all’affidamento</w:t>
      </w:r>
      <w:r w:rsidRPr="00E27CDD">
        <w:rPr>
          <w:rFonts w:ascii="Raleway" w:hAnsi="Raleway" w:cs="Arial"/>
          <w:sz w:val="22"/>
          <w:szCs w:val="22"/>
        </w:rPr>
        <w:t xml:space="preserve"> siano ancora in corso, la Stazione Appaltante può richiedere agli Offerenti, ai sensi dell’art. 32, comma 4, Codice, di confermare la validità dell’offerta/preventivo sino alla data che sarà indicata.</w:t>
      </w:r>
    </w:p>
    <w:p w14:paraId="6C39009D" w14:textId="77777777" w:rsidR="0086334B" w:rsidRDefault="0086334B" w:rsidP="00D2357F">
      <w:pPr>
        <w:jc w:val="both"/>
        <w:rPr>
          <w:rFonts w:ascii="Raleway" w:hAnsi="Raleway" w:cs="Arial"/>
          <w:sz w:val="22"/>
          <w:szCs w:val="22"/>
        </w:rPr>
      </w:pPr>
    </w:p>
    <w:p w14:paraId="34A5BF5B" w14:textId="59DCD8D6" w:rsidR="00723859" w:rsidRDefault="00D2357F" w:rsidP="00CE1C12">
      <w:pPr>
        <w:jc w:val="both"/>
        <w:rPr>
          <w:rFonts w:ascii="Raleway" w:hAnsi="Raleway" w:cs="Arial"/>
          <w:sz w:val="22"/>
          <w:szCs w:val="22"/>
        </w:rPr>
      </w:pPr>
      <w:r w:rsidRPr="00E92DB3">
        <w:rPr>
          <w:rFonts w:ascii="Raleway" w:hAnsi="Raleway" w:cs="Arial"/>
          <w:sz w:val="22"/>
          <w:szCs w:val="22"/>
        </w:rPr>
        <w:t xml:space="preserve">La stipulazione del contratto avverrà a seguito di verifica da parte della stazione appaltante dei requisiti soggettivi e di ordine generale di cui all’art. 80 del </w:t>
      </w:r>
      <w:proofErr w:type="spellStart"/>
      <w:r w:rsidRPr="00E92DB3">
        <w:rPr>
          <w:rFonts w:ascii="Raleway" w:hAnsi="Raleway" w:cs="Arial"/>
          <w:sz w:val="22"/>
          <w:szCs w:val="22"/>
        </w:rPr>
        <w:t>D.Lgs.</w:t>
      </w:r>
      <w:proofErr w:type="spellEnd"/>
      <w:r w:rsidRPr="00E92DB3">
        <w:rPr>
          <w:rFonts w:ascii="Raleway" w:hAnsi="Raleway" w:cs="Arial"/>
          <w:sz w:val="22"/>
          <w:szCs w:val="22"/>
        </w:rPr>
        <w:t xml:space="preserve"> n. 50/2016 e </w:t>
      </w:r>
      <w:proofErr w:type="spellStart"/>
      <w:r w:rsidRPr="00E92DB3">
        <w:rPr>
          <w:rFonts w:ascii="Raleway" w:hAnsi="Raleway" w:cs="Arial"/>
          <w:sz w:val="22"/>
          <w:szCs w:val="22"/>
        </w:rPr>
        <w:t>s.m.i.</w:t>
      </w:r>
      <w:proofErr w:type="spellEnd"/>
      <w:r w:rsidRPr="00E92DB3">
        <w:rPr>
          <w:rFonts w:ascii="Raleway" w:hAnsi="Raleway" w:cs="Arial"/>
          <w:sz w:val="22"/>
          <w:szCs w:val="22"/>
        </w:rPr>
        <w:t xml:space="preserve"> e dei requisiti di idoneità professionale</w:t>
      </w:r>
      <w:r w:rsidR="00C70BA0" w:rsidRPr="00E92DB3">
        <w:rPr>
          <w:rFonts w:ascii="Raleway" w:hAnsi="Raleway" w:cs="Arial"/>
          <w:sz w:val="22"/>
          <w:szCs w:val="22"/>
        </w:rPr>
        <w:t xml:space="preserve"> </w:t>
      </w:r>
      <w:r w:rsidRPr="00E92DB3">
        <w:rPr>
          <w:rFonts w:ascii="Raleway" w:hAnsi="Raleway" w:cs="Arial"/>
          <w:sz w:val="22"/>
          <w:szCs w:val="22"/>
        </w:rPr>
        <w:t>di cui all’art. 83</w:t>
      </w:r>
      <w:r w:rsidR="00E92DB3">
        <w:rPr>
          <w:rFonts w:ascii="Raleway" w:hAnsi="Raleway" w:cs="Arial"/>
          <w:sz w:val="22"/>
          <w:szCs w:val="22"/>
        </w:rPr>
        <w:t xml:space="preserve"> c.3</w:t>
      </w:r>
      <w:r w:rsidR="00BC5574" w:rsidRPr="00E92DB3">
        <w:rPr>
          <w:rFonts w:ascii="Raleway" w:hAnsi="Raleway" w:cs="Arial"/>
          <w:sz w:val="22"/>
          <w:szCs w:val="22"/>
        </w:rPr>
        <w:t xml:space="preserve"> </w:t>
      </w:r>
      <w:r w:rsidR="001C3D5A" w:rsidRPr="00E92DB3">
        <w:rPr>
          <w:rFonts w:ascii="Raleway" w:hAnsi="Raleway" w:cs="Arial"/>
          <w:sz w:val="22"/>
          <w:szCs w:val="22"/>
        </w:rPr>
        <w:t xml:space="preserve">del </w:t>
      </w:r>
      <w:proofErr w:type="spellStart"/>
      <w:r w:rsidRPr="00E92DB3">
        <w:rPr>
          <w:rFonts w:ascii="Raleway" w:hAnsi="Raleway" w:cs="Arial"/>
          <w:sz w:val="22"/>
          <w:szCs w:val="22"/>
        </w:rPr>
        <w:t>D.Lgs.</w:t>
      </w:r>
      <w:proofErr w:type="spellEnd"/>
      <w:r w:rsidRPr="00E92DB3">
        <w:rPr>
          <w:rFonts w:ascii="Raleway" w:hAnsi="Raleway" w:cs="Arial"/>
          <w:sz w:val="22"/>
          <w:szCs w:val="22"/>
        </w:rPr>
        <w:t xml:space="preserve"> n. 50/2016 e </w:t>
      </w:r>
      <w:proofErr w:type="spellStart"/>
      <w:r w:rsidRPr="00E92DB3">
        <w:rPr>
          <w:rFonts w:ascii="Raleway" w:hAnsi="Raleway" w:cs="Arial"/>
          <w:sz w:val="22"/>
          <w:szCs w:val="22"/>
        </w:rPr>
        <w:t>s.m.i.</w:t>
      </w:r>
      <w:proofErr w:type="spellEnd"/>
      <w:r w:rsidRPr="00E92DB3">
        <w:rPr>
          <w:rFonts w:ascii="Raleway" w:hAnsi="Raleway" w:cs="Arial"/>
          <w:sz w:val="22"/>
          <w:szCs w:val="22"/>
        </w:rPr>
        <w:t xml:space="preserve"> in capo all’operatore economico/professionista aggiudicatario</w:t>
      </w:r>
      <w:r w:rsidRPr="00E27CDD">
        <w:rPr>
          <w:rFonts w:ascii="Raleway" w:hAnsi="Raleway" w:cs="Arial"/>
          <w:sz w:val="22"/>
          <w:szCs w:val="22"/>
        </w:rPr>
        <w:t>.</w:t>
      </w:r>
    </w:p>
    <w:p w14:paraId="139F174C" w14:textId="77777777" w:rsidR="00723859" w:rsidRDefault="00723859" w:rsidP="00CE1C12">
      <w:pPr>
        <w:jc w:val="both"/>
        <w:rPr>
          <w:rFonts w:ascii="Raleway" w:hAnsi="Raleway" w:cs="Arial"/>
          <w:sz w:val="22"/>
          <w:szCs w:val="22"/>
        </w:rPr>
      </w:pPr>
    </w:p>
    <w:p w14:paraId="0953884E" w14:textId="55AAC6F2" w:rsidR="00CE1C12" w:rsidRPr="00241731" w:rsidRDefault="00CE1C12" w:rsidP="00CE1C12">
      <w:pPr>
        <w:jc w:val="both"/>
        <w:rPr>
          <w:rFonts w:ascii="Raleway" w:hAnsi="Raleway" w:cs="Arial"/>
          <w:b/>
          <w:sz w:val="22"/>
          <w:szCs w:val="22"/>
        </w:rPr>
      </w:pPr>
      <w:r w:rsidRPr="00241731">
        <w:rPr>
          <w:rFonts w:ascii="Raleway" w:hAnsi="Raleway" w:cs="Arial"/>
          <w:b/>
          <w:sz w:val="22"/>
          <w:szCs w:val="22"/>
        </w:rPr>
        <w:t>SUBAPPALTO, AVVALIMENTO:</w:t>
      </w:r>
    </w:p>
    <w:p w14:paraId="08D72F4E" w14:textId="2F9D5591" w:rsidR="00CE1C12" w:rsidRPr="00E92DB3" w:rsidRDefault="00CE1C12" w:rsidP="00CE1C12">
      <w:pPr>
        <w:jc w:val="both"/>
        <w:rPr>
          <w:rFonts w:ascii="Raleway" w:hAnsi="Raleway" w:cs="Arial"/>
          <w:sz w:val="22"/>
          <w:szCs w:val="22"/>
        </w:rPr>
      </w:pPr>
      <w:r w:rsidRPr="00241731">
        <w:rPr>
          <w:rFonts w:ascii="Raleway" w:hAnsi="Raleway" w:cs="Arial"/>
          <w:sz w:val="22"/>
          <w:szCs w:val="22"/>
        </w:rPr>
        <w:t>In ragione della natur</w:t>
      </w:r>
      <w:r w:rsidR="00CE5EE5" w:rsidRPr="00241731">
        <w:rPr>
          <w:rFonts w:ascii="Raleway" w:hAnsi="Raleway" w:cs="Arial"/>
          <w:sz w:val="22"/>
          <w:szCs w:val="22"/>
        </w:rPr>
        <w:t>a del servizio</w:t>
      </w:r>
      <w:r w:rsidR="00CE5EE5">
        <w:rPr>
          <w:rFonts w:ascii="Raleway" w:hAnsi="Raleway" w:cs="Arial"/>
          <w:sz w:val="22"/>
          <w:szCs w:val="22"/>
        </w:rPr>
        <w:t xml:space="preserve"> </w:t>
      </w:r>
      <w:r w:rsidR="008B3F70">
        <w:rPr>
          <w:rFonts w:ascii="Raleway" w:hAnsi="Raleway" w:cs="Arial"/>
          <w:sz w:val="22"/>
          <w:szCs w:val="22"/>
        </w:rPr>
        <w:t xml:space="preserve">professionale intellettuale </w:t>
      </w:r>
      <w:r>
        <w:rPr>
          <w:rFonts w:ascii="Raleway" w:hAnsi="Raleway" w:cs="Arial"/>
          <w:sz w:val="22"/>
          <w:szCs w:val="22"/>
        </w:rPr>
        <w:t>q</w:t>
      </w:r>
      <w:r w:rsidRPr="00241731">
        <w:rPr>
          <w:rFonts w:ascii="Raleway" w:hAnsi="Raleway" w:cs="Arial"/>
          <w:sz w:val="22"/>
          <w:szCs w:val="22"/>
        </w:rPr>
        <w:t>uesta stazione appaltante</w:t>
      </w:r>
      <w:r w:rsidR="00CE5EE5" w:rsidRPr="00241731">
        <w:rPr>
          <w:rFonts w:ascii="Raleway" w:hAnsi="Raleway" w:cs="Arial"/>
          <w:sz w:val="22"/>
          <w:szCs w:val="22"/>
        </w:rPr>
        <w:t xml:space="preserve"> non</w:t>
      </w:r>
      <w:r w:rsidRPr="00241731">
        <w:rPr>
          <w:rFonts w:ascii="Raleway" w:hAnsi="Raleway" w:cs="Arial"/>
          <w:sz w:val="22"/>
          <w:szCs w:val="22"/>
        </w:rPr>
        <w:t xml:space="preserve"> ammette il subappalto</w:t>
      </w:r>
      <w:r w:rsidR="00277288" w:rsidRPr="00241731">
        <w:rPr>
          <w:rFonts w:ascii="Raleway" w:hAnsi="Raleway" w:cs="Arial"/>
          <w:sz w:val="22"/>
          <w:szCs w:val="22"/>
        </w:rPr>
        <w:t xml:space="preserve"> n</w:t>
      </w:r>
      <w:r w:rsidR="00476366" w:rsidRPr="00241731">
        <w:rPr>
          <w:rFonts w:ascii="Raleway" w:hAnsi="Raleway" w:cs="Arial"/>
          <w:sz w:val="22"/>
          <w:szCs w:val="22"/>
        </w:rPr>
        <w:t>é</w:t>
      </w:r>
      <w:r w:rsidR="00277288" w:rsidRPr="00241731">
        <w:rPr>
          <w:rFonts w:ascii="Raleway" w:hAnsi="Raleway" w:cs="Arial"/>
          <w:sz w:val="22"/>
          <w:szCs w:val="22"/>
        </w:rPr>
        <w:t xml:space="preserve"> l’avvalimento</w:t>
      </w:r>
      <w:r w:rsidR="00CE5EE5" w:rsidRPr="00241731">
        <w:rPr>
          <w:rFonts w:ascii="Raleway" w:hAnsi="Raleway" w:cs="Arial"/>
          <w:sz w:val="22"/>
          <w:szCs w:val="22"/>
        </w:rPr>
        <w:t xml:space="preserve"> del medesimo ad altri operatori economici</w:t>
      </w:r>
      <w:r w:rsidRPr="00241731">
        <w:rPr>
          <w:rFonts w:ascii="Raleway" w:hAnsi="Raleway" w:cs="Arial"/>
          <w:sz w:val="22"/>
          <w:szCs w:val="22"/>
        </w:rPr>
        <w:t>.</w:t>
      </w:r>
    </w:p>
    <w:p w14:paraId="25221084" w14:textId="0472C3F3" w:rsidR="00311E5E" w:rsidRPr="00E92DB3" w:rsidRDefault="00311E5E" w:rsidP="00CE1C12">
      <w:pPr>
        <w:jc w:val="both"/>
        <w:rPr>
          <w:rFonts w:ascii="Raleway" w:hAnsi="Raleway" w:cs="Arial"/>
          <w:sz w:val="22"/>
          <w:szCs w:val="22"/>
        </w:rPr>
      </w:pPr>
    </w:p>
    <w:p w14:paraId="41D3F38E" w14:textId="77777777" w:rsidR="00401A79" w:rsidRPr="00E27CDD" w:rsidRDefault="00401A79" w:rsidP="00CE1C12">
      <w:pPr>
        <w:jc w:val="both"/>
        <w:rPr>
          <w:rFonts w:ascii="Raleway" w:hAnsi="Raleway" w:cs="Arial"/>
          <w:sz w:val="22"/>
          <w:szCs w:val="22"/>
        </w:rPr>
      </w:pPr>
    </w:p>
    <w:p w14:paraId="17F4DEF8" w14:textId="7081E8C6" w:rsidR="00A846A6" w:rsidRPr="00E27CDD" w:rsidRDefault="00311E5E" w:rsidP="00A846A6">
      <w:pPr>
        <w:jc w:val="both"/>
        <w:rPr>
          <w:rFonts w:ascii="Raleway" w:hAnsi="Raleway" w:cs="Arial"/>
          <w:b/>
          <w:bCs/>
          <w:sz w:val="22"/>
          <w:szCs w:val="22"/>
        </w:rPr>
      </w:pPr>
      <w:r w:rsidRPr="00E27CDD">
        <w:rPr>
          <w:rFonts w:ascii="Raleway" w:hAnsi="Raleway" w:cs="Arial"/>
          <w:b/>
          <w:bCs/>
          <w:sz w:val="22"/>
          <w:szCs w:val="22"/>
        </w:rPr>
        <w:t>PAGAMENTO DEL SERVIZIO:</w:t>
      </w:r>
    </w:p>
    <w:p w14:paraId="258439CA" w14:textId="79B47EED" w:rsidR="00A846A6" w:rsidRPr="00E27CDD" w:rsidRDefault="00A846A6" w:rsidP="00A846A6">
      <w:pPr>
        <w:jc w:val="both"/>
        <w:rPr>
          <w:rFonts w:ascii="Raleway" w:hAnsi="Raleway" w:cs="Arial"/>
          <w:sz w:val="22"/>
          <w:szCs w:val="22"/>
        </w:rPr>
      </w:pPr>
      <w:r w:rsidRPr="002F08BE">
        <w:rPr>
          <w:rFonts w:ascii="Raleway" w:hAnsi="Raleway" w:cs="Arial"/>
          <w:sz w:val="22"/>
          <w:szCs w:val="22"/>
        </w:rPr>
        <w:t xml:space="preserve">Il pagamento di ogni fattura sarà effettuato a </w:t>
      </w:r>
      <w:r w:rsidR="0092393C" w:rsidRPr="002F08BE">
        <w:rPr>
          <w:rFonts w:ascii="Raleway" w:hAnsi="Raleway" w:cs="Arial"/>
          <w:sz w:val="22"/>
          <w:szCs w:val="22"/>
        </w:rPr>
        <w:t>3</w:t>
      </w:r>
      <w:r w:rsidRPr="002F08BE">
        <w:rPr>
          <w:rFonts w:ascii="Raleway" w:hAnsi="Raleway" w:cs="Arial"/>
          <w:sz w:val="22"/>
          <w:szCs w:val="22"/>
        </w:rPr>
        <w:t>0 giorni fine mese data fattura in regime di split</w:t>
      </w:r>
      <w:r w:rsidRPr="00E27CDD">
        <w:rPr>
          <w:rFonts w:ascii="Raleway" w:hAnsi="Raleway" w:cs="Arial"/>
          <w:sz w:val="22"/>
          <w:szCs w:val="22"/>
        </w:rPr>
        <w:t xml:space="preserve"> payment.</w:t>
      </w:r>
    </w:p>
    <w:p w14:paraId="423E8041" w14:textId="77777777" w:rsidR="00CE1C12" w:rsidRPr="00E27CDD" w:rsidRDefault="00CE1C12" w:rsidP="00CE1C12">
      <w:pPr>
        <w:jc w:val="both"/>
        <w:rPr>
          <w:rFonts w:ascii="Raleway" w:hAnsi="Raleway" w:cs="Arial"/>
          <w:b/>
          <w:bCs/>
          <w:sz w:val="22"/>
          <w:szCs w:val="22"/>
        </w:rPr>
      </w:pPr>
    </w:p>
    <w:p w14:paraId="72CB0AF0" w14:textId="77777777" w:rsidR="00CE1C12" w:rsidRPr="00E27CDD" w:rsidRDefault="00CE1C12" w:rsidP="00CE1C12">
      <w:pPr>
        <w:jc w:val="both"/>
        <w:rPr>
          <w:rFonts w:ascii="Raleway" w:hAnsi="Raleway" w:cs="Arial"/>
          <w:b/>
          <w:bCs/>
          <w:sz w:val="22"/>
          <w:szCs w:val="22"/>
        </w:rPr>
      </w:pPr>
      <w:r w:rsidRPr="00E27CDD">
        <w:rPr>
          <w:rFonts w:ascii="Raleway" w:hAnsi="Raleway" w:cs="Arial"/>
          <w:b/>
          <w:bCs/>
          <w:sz w:val="22"/>
          <w:szCs w:val="22"/>
        </w:rPr>
        <w:t>MODALITÀ DI PARTECIPAZIONE ALL’ AFFIDAMENTO DIRETTO, DOCUMENTAZIONE DA PRESENTARE:</w:t>
      </w:r>
    </w:p>
    <w:p w14:paraId="495CDB07" w14:textId="5DAB6900" w:rsidR="001D6E85" w:rsidRPr="00D57721" w:rsidRDefault="001D6E85" w:rsidP="00CE1C12">
      <w:pPr>
        <w:jc w:val="both"/>
        <w:rPr>
          <w:rFonts w:ascii="Raleway" w:hAnsi="Raleway" w:cs="Arial"/>
          <w:sz w:val="22"/>
          <w:szCs w:val="22"/>
        </w:rPr>
      </w:pPr>
      <w:r w:rsidRPr="00D57721">
        <w:rPr>
          <w:rFonts w:ascii="Raleway" w:hAnsi="Raleway" w:cs="Arial"/>
          <w:sz w:val="22"/>
          <w:szCs w:val="22"/>
        </w:rPr>
        <w:t>Si premette che presentando il preventivo</w:t>
      </w:r>
      <w:r w:rsidR="00462A6B">
        <w:rPr>
          <w:rFonts w:ascii="Raleway" w:hAnsi="Raleway" w:cs="Arial"/>
          <w:sz w:val="22"/>
          <w:szCs w:val="22"/>
        </w:rPr>
        <w:t xml:space="preserve"> </w:t>
      </w:r>
      <w:r w:rsidRPr="00D57721">
        <w:rPr>
          <w:rFonts w:ascii="Raleway" w:hAnsi="Raleway" w:cs="Arial"/>
          <w:sz w:val="22"/>
          <w:szCs w:val="22"/>
        </w:rPr>
        <w:t>l’operatore economico manifesta interesse all’affidamento diretto in oggetto.</w:t>
      </w:r>
    </w:p>
    <w:p w14:paraId="3B378749" w14:textId="148B39DE" w:rsidR="00CE1C12" w:rsidRPr="00E27CDD" w:rsidRDefault="00CE1C12" w:rsidP="00BF60DF">
      <w:pPr>
        <w:autoSpaceDE w:val="0"/>
        <w:autoSpaceDN w:val="0"/>
        <w:adjustRightInd w:val="0"/>
        <w:spacing w:after="120"/>
        <w:jc w:val="both"/>
        <w:rPr>
          <w:rFonts w:ascii="Raleway" w:hAnsi="Raleway" w:cs="Arial"/>
          <w:b/>
          <w:bCs/>
          <w:sz w:val="22"/>
          <w:szCs w:val="22"/>
        </w:rPr>
      </w:pPr>
      <w:r w:rsidRPr="00E27CDD">
        <w:rPr>
          <w:rFonts w:ascii="Raleway" w:hAnsi="Raleway" w:cs="Arial"/>
          <w:sz w:val="22"/>
          <w:szCs w:val="22"/>
        </w:rPr>
        <w:t xml:space="preserve">Il </w:t>
      </w:r>
      <w:r w:rsidRPr="00D75E09">
        <w:rPr>
          <w:rFonts w:ascii="Raleway" w:hAnsi="Raleway" w:cs="Arial"/>
          <w:sz w:val="22"/>
          <w:szCs w:val="22"/>
        </w:rPr>
        <w:t xml:space="preserve">preventivo deve essere trasmesso </w:t>
      </w:r>
      <w:r w:rsidRPr="00D75E09">
        <w:rPr>
          <w:rFonts w:ascii="Raleway" w:hAnsi="Raleway" w:cs="Arial"/>
          <w:b/>
          <w:bCs/>
          <w:sz w:val="22"/>
          <w:szCs w:val="22"/>
          <w:u w:val="single"/>
        </w:rPr>
        <w:t>perentoriamente</w:t>
      </w:r>
      <w:r w:rsidRPr="00D75E09">
        <w:rPr>
          <w:rFonts w:ascii="Raleway" w:hAnsi="Raleway" w:cs="Arial"/>
          <w:sz w:val="22"/>
          <w:szCs w:val="22"/>
        </w:rPr>
        <w:t>,</w:t>
      </w:r>
      <w:r w:rsidRPr="00D75E09">
        <w:rPr>
          <w:rFonts w:ascii="Raleway" w:hAnsi="Raleway" w:cs="Arial"/>
          <w:b/>
          <w:bCs/>
          <w:sz w:val="22"/>
          <w:szCs w:val="22"/>
        </w:rPr>
        <w:t xml:space="preserve"> entro e non oltre le ore 12.00 del giorno</w:t>
      </w:r>
      <w:r w:rsidR="001B7691" w:rsidRPr="00D75E09">
        <w:rPr>
          <w:rFonts w:ascii="Raleway" w:hAnsi="Raleway" w:cs="Arial"/>
          <w:b/>
          <w:bCs/>
          <w:sz w:val="22"/>
          <w:szCs w:val="22"/>
        </w:rPr>
        <w:t xml:space="preserve"> </w:t>
      </w:r>
      <w:r w:rsidR="006A4B1E" w:rsidRPr="00D75E09">
        <w:rPr>
          <w:rFonts w:ascii="Raleway" w:hAnsi="Raleway" w:cs="Arial"/>
          <w:b/>
          <w:bCs/>
          <w:sz w:val="22"/>
          <w:szCs w:val="22"/>
        </w:rPr>
        <w:t>10</w:t>
      </w:r>
      <w:r w:rsidR="001830C4" w:rsidRPr="00D75E09">
        <w:rPr>
          <w:rFonts w:ascii="Raleway" w:hAnsi="Raleway" w:cs="Arial"/>
          <w:b/>
          <w:bCs/>
          <w:sz w:val="22"/>
          <w:szCs w:val="22"/>
        </w:rPr>
        <w:t>.</w:t>
      </w:r>
      <w:r w:rsidR="001B7691" w:rsidRPr="00D75E09">
        <w:rPr>
          <w:rFonts w:ascii="Raleway" w:hAnsi="Raleway" w:cs="Arial"/>
          <w:b/>
          <w:bCs/>
          <w:sz w:val="22"/>
          <w:szCs w:val="22"/>
        </w:rPr>
        <w:t>0</w:t>
      </w:r>
      <w:r w:rsidR="006A4B1E" w:rsidRPr="00D75E09">
        <w:rPr>
          <w:rFonts w:ascii="Raleway" w:hAnsi="Raleway" w:cs="Arial"/>
          <w:b/>
          <w:bCs/>
          <w:sz w:val="22"/>
          <w:szCs w:val="22"/>
        </w:rPr>
        <w:t>7</w:t>
      </w:r>
      <w:r w:rsidRPr="00D75E09">
        <w:rPr>
          <w:rFonts w:ascii="Raleway" w:hAnsi="Raleway" w:cs="Arial"/>
          <w:b/>
          <w:bCs/>
          <w:sz w:val="22"/>
          <w:szCs w:val="22"/>
        </w:rPr>
        <w:t>.202</w:t>
      </w:r>
      <w:r w:rsidR="00724238" w:rsidRPr="00D75E09">
        <w:rPr>
          <w:rFonts w:ascii="Raleway" w:hAnsi="Raleway" w:cs="Arial"/>
          <w:b/>
          <w:bCs/>
          <w:sz w:val="22"/>
          <w:szCs w:val="22"/>
        </w:rPr>
        <w:t>3</w:t>
      </w:r>
      <w:r w:rsidR="001830C4" w:rsidRPr="0030360B">
        <w:rPr>
          <w:rFonts w:ascii="Raleway" w:hAnsi="Raleway" w:cs="Arial"/>
          <w:b/>
          <w:bCs/>
          <w:sz w:val="22"/>
          <w:szCs w:val="22"/>
        </w:rPr>
        <w:t xml:space="preserve"> </w:t>
      </w:r>
      <w:r w:rsidRPr="0030360B">
        <w:rPr>
          <w:rFonts w:ascii="Raleway" w:hAnsi="Raleway" w:cs="Arial"/>
          <w:sz w:val="22"/>
          <w:szCs w:val="22"/>
        </w:rPr>
        <w:t xml:space="preserve">tramite </w:t>
      </w:r>
      <w:proofErr w:type="gramStart"/>
      <w:r w:rsidRPr="0030360B">
        <w:rPr>
          <w:rFonts w:ascii="Raleway" w:hAnsi="Raleway" w:cs="Arial"/>
          <w:sz w:val="22"/>
          <w:szCs w:val="22"/>
        </w:rPr>
        <w:t>email</w:t>
      </w:r>
      <w:proofErr w:type="gramEnd"/>
      <w:r w:rsidRPr="0030360B">
        <w:rPr>
          <w:rFonts w:ascii="Raleway" w:hAnsi="Raleway" w:cs="Arial"/>
          <w:sz w:val="22"/>
          <w:szCs w:val="22"/>
        </w:rPr>
        <w:t xml:space="preserve"> </w:t>
      </w:r>
      <w:r w:rsidR="00452DF8">
        <w:rPr>
          <w:rFonts w:ascii="Raleway" w:hAnsi="Raleway" w:cs="Arial"/>
          <w:sz w:val="22"/>
          <w:szCs w:val="22"/>
        </w:rPr>
        <w:t>PEC</w:t>
      </w:r>
      <w:r w:rsidRPr="0030360B">
        <w:rPr>
          <w:rFonts w:ascii="Raleway" w:hAnsi="Raleway" w:cs="Arial"/>
          <w:sz w:val="22"/>
          <w:szCs w:val="22"/>
        </w:rPr>
        <w:t xml:space="preserve"> indirizzata a </w:t>
      </w:r>
      <w:hyperlink r:id="rId16">
        <w:r w:rsidRPr="0030360B">
          <w:rPr>
            <w:rFonts w:ascii="Raleway" w:hAnsi="Raleway" w:cs="Arial"/>
            <w:b/>
            <w:bCs/>
            <w:sz w:val="22"/>
            <w:szCs w:val="22"/>
          </w:rPr>
          <w:t>appalti5t@legalmail.it</w:t>
        </w:r>
      </w:hyperlink>
      <w:r w:rsidRPr="0030360B">
        <w:rPr>
          <w:rFonts w:ascii="Raleway" w:hAnsi="Raleway" w:cs="Arial"/>
          <w:b/>
          <w:bCs/>
          <w:sz w:val="22"/>
          <w:szCs w:val="22"/>
        </w:rPr>
        <w:t xml:space="preserve"> </w:t>
      </w:r>
      <w:r w:rsidRPr="0030360B">
        <w:rPr>
          <w:rFonts w:ascii="Raleway" w:hAnsi="Raleway" w:cs="Arial"/>
          <w:sz w:val="22"/>
          <w:szCs w:val="22"/>
        </w:rPr>
        <w:t xml:space="preserve">(oggetto email </w:t>
      </w:r>
      <w:r w:rsidR="00452DF8">
        <w:rPr>
          <w:rFonts w:ascii="Raleway" w:hAnsi="Raleway" w:cs="Arial"/>
          <w:sz w:val="22"/>
          <w:szCs w:val="22"/>
        </w:rPr>
        <w:t>PEC</w:t>
      </w:r>
      <w:r w:rsidRPr="0030360B">
        <w:rPr>
          <w:rFonts w:ascii="Raleway" w:hAnsi="Raleway" w:cs="Arial"/>
          <w:sz w:val="22"/>
          <w:szCs w:val="22"/>
        </w:rPr>
        <w:t xml:space="preserve">: </w:t>
      </w:r>
      <w:r w:rsidR="001E565B" w:rsidRPr="00674899">
        <w:rPr>
          <w:rFonts w:ascii="Raleway" w:hAnsi="Raleway" w:cs="Arial"/>
          <w:b/>
          <w:bCs/>
          <w:sz w:val="22"/>
          <w:szCs w:val="22"/>
        </w:rPr>
        <w:t xml:space="preserve">servizio atto a </w:t>
      </w:r>
      <w:r w:rsidR="00674899" w:rsidRPr="00674899">
        <w:rPr>
          <w:rFonts w:ascii="Raleway" w:hAnsi="Raleway" w:cs="Arial"/>
          <w:b/>
          <w:bCs/>
          <w:sz w:val="22"/>
          <w:szCs w:val="22"/>
        </w:rPr>
        <w:t xml:space="preserve">ricercare </w:t>
      </w:r>
      <w:r w:rsidR="00434918" w:rsidRPr="00674899">
        <w:rPr>
          <w:rFonts w:ascii="Raleway" w:hAnsi="Raleway" w:cs="Arial"/>
          <w:b/>
          <w:bCs/>
          <w:sz w:val="22"/>
          <w:szCs w:val="22"/>
        </w:rPr>
        <w:t xml:space="preserve">nuove funzionalità </w:t>
      </w:r>
      <w:r w:rsidR="00674899" w:rsidRPr="00674899">
        <w:rPr>
          <w:rFonts w:ascii="Raleway" w:hAnsi="Raleway" w:cs="Arial"/>
          <w:b/>
          <w:bCs/>
          <w:sz w:val="22"/>
          <w:szCs w:val="22"/>
        </w:rPr>
        <w:t>relative ad</w:t>
      </w:r>
      <w:r w:rsidR="00434918" w:rsidRPr="00674899">
        <w:rPr>
          <w:rFonts w:ascii="Raleway" w:hAnsi="Raleway" w:cs="Arial"/>
          <w:b/>
          <w:bCs/>
          <w:sz w:val="22"/>
          <w:szCs w:val="22"/>
        </w:rPr>
        <w:t xml:space="preserve"> indicatori e </w:t>
      </w:r>
      <w:r w:rsidR="000D262B" w:rsidRPr="00674899">
        <w:rPr>
          <w:rFonts w:ascii="Raleway" w:hAnsi="Raleway" w:cs="Arial"/>
          <w:b/>
          <w:bCs/>
          <w:sz w:val="22"/>
          <w:szCs w:val="22"/>
        </w:rPr>
        <w:t>sviluppo BI relativamente ad</w:t>
      </w:r>
      <w:r w:rsidR="000D262B">
        <w:rPr>
          <w:rFonts w:ascii="Raleway" w:hAnsi="Raleway" w:cs="Arial"/>
          <w:b/>
          <w:bCs/>
          <w:sz w:val="22"/>
          <w:szCs w:val="22"/>
        </w:rPr>
        <w:t xml:space="preserve"> attività per mobility manager di area</w:t>
      </w:r>
      <w:r w:rsidR="003B2152" w:rsidRPr="00E27CDD">
        <w:rPr>
          <w:rFonts w:ascii="Raleway" w:hAnsi="Raleway" w:cs="Arial"/>
          <w:b/>
          <w:bCs/>
          <w:sz w:val="22"/>
          <w:szCs w:val="22"/>
        </w:rPr>
        <w:t xml:space="preserve"> </w:t>
      </w:r>
      <w:r w:rsidRPr="00E27CDD">
        <w:rPr>
          <w:rFonts w:ascii="Raleway" w:hAnsi="Raleway" w:cs="Arial"/>
          <w:b/>
          <w:bCs/>
          <w:sz w:val="22"/>
          <w:szCs w:val="22"/>
        </w:rPr>
        <w:t>- preventivo</w:t>
      </w:r>
      <w:r w:rsidRPr="00E27CDD">
        <w:rPr>
          <w:rFonts w:ascii="Raleway" w:hAnsi="Raleway" w:cs="Arial"/>
          <w:sz w:val="22"/>
          <w:szCs w:val="22"/>
        </w:rPr>
        <w:t>).</w:t>
      </w:r>
      <w:r w:rsidRPr="00E27CDD">
        <w:rPr>
          <w:rFonts w:ascii="Raleway" w:hAnsi="Raleway" w:cs="Arial"/>
          <w:b/>
          <w:bCs/>
          <w:sz w:val="22"/>
          <w:szCs w:val="22"/>
        </w:rPr>
        <w:t xml:space="preserve"> </w:t>
      </w:r>
    </w:p>
    <w:p w14:paraId="326EEB8B" w14:textId="3C631ED6" w:rsidR="00CE1C12" w:rsidRPr="00E27CDD" w:rsidRDefault="00CE1C12" w:rsidP="00CE1C12">
      <w:pPr>
        <w:jc w:val="both"/>
        <w:rPr>
          <w:rFonts w:ascii="Raleway" w:hAnsi="Raleway" w:cs="Arial"/>
          <w:sz w:val="22"/>
          <w:szCs w:val="22"/>
        </w:rPr>
      </w:pPr>
      <w:r w:rsidRPr="00E27CDD">
        <w:rPr>
          <w:rFonts w:ascii="Raleway" w:hAnsi="Raleway" w:cs="Arial"/>
          <w:sz w:val="22"/>
          <w:szCs w:val="22"/>
        </w:rPr>
        <w:t xml:space="preserve">La </w:t>
      </w:r>
      <w:proofErr w:type="gramStart"/>
      <w:r w:rsidRPr="00E27CDD">
        <w:rPr>
          <w:rFonts w:ascii="Raleway" w:hAnsi="Raleway" w:cs="Arial"/>
          <w:sz w:val="22"/>
          <w:szCs w:val="22"/>
        </w:rPr>
        <w:t>email</w:t>
      </w:r>
      <w:proofErr w:type="gramEnd"/>
      <w:r w:rsidRPr="00E27CDD">
        <w:rPr>
          <w:rFonts w:ascii="Raleway" w:hAnsi="Raleway" w:cs="Arial"/>
          <w:sz w:val="22"/>
          <w:szCs w:val="22"/>
        </w:rPr>
        <w:t>-</w:t>
      </w:r>
      <w:r w:rsidR="0070408F">
        <w:rPr>
          <w:rFonts w:ascii="Raleway" w:hAnsi="Raleway" w:cs="Arial"/>
          <w:sz w:val="22"/>
          <w:szCs w:val="22"/>
        </w:rPr>
        <w:t>PEC</w:t>
      </w:r>
      <w:r w:rsidRPr="00E27CDD">
        <w:rPr>
          <w:rFonts w:ascii="Raleway" w:hAnsi="Raleway" w:cs="Arial"/>
          <w:sz w:val="22"/>
          <w:szCs w:val="22"/>
        </w:rPr>
        <w:t xml:space="preserve"> deve contenere:</w:t>
      </w:r>
    </w:p>
    <w:p w14:paraId="644EF01C" w14:textId="77777777" w:rsidR="00CE1C12" w:rsidRPr="00E27CDD" w:rsidRDefault="00CE1C12" w:rsidP="00CE1C12">
      <w:pPr>
        <w:jc w:val="both"/>
        <w:rPr>
          <w:rFonts w:ascii="Raleway" w:hAnsi="Raleway" w:cs="Arial"/>
          <w:sz w:val="22"/>
          <w:szCs w:val="22"/>
        </w:rPr>
      </w:pPr>
    </w:p>
    <w:p w14:paraId="435E605A" w14:textId="06A2B827" w:rsidR="00CE1C12" w:rsidRPr="00E27CDD" w:rsidRDefault="00CE1C12" w:rsidP="00CE1C12">
      <w:pPr>
        <w:pStyle w:val="Paragrafoelenco"/>
        <w:numPr>
          <w:ilvl w:val="0"/>
          <w:numId w:val="23"/>
        </w:numPr>
        <w:spacing w:after="160" w:line="259" w:lineRule="auto"/>
        <w:jc w:val="both"/>
        <w:rPr>
          <w:rFonts w:ascii="Raleway" w:hAnsi="Raleway" w:cs="Arial"/>
          <w:sz w:val="22"/>
          <w:szCs w:val="22"/>
        </w:rPr>
      </w:pPr>
      <w:r w:rsidRPr="00E27CDD">
        <w:rPr>
          <w:rFonts w:ascii="Raleway" w:hAnsi="Raleway" w:cs="Arial"/>
          <w:b/>
          <w:bCs/>
          <w:sz w:val="22"/>
          <w:szCs w:val="22"/>
        </w:rPr>
        <w:t>PREVENTIVO/OFFERTA ECONOMICA</w:t>
      </w:r>
      <w:r w:rsidRPr="00E27CDD">
        <w:rPr>
          <w:rFonts w:ascii="Raleway" w:hAnsi="Raleway" w:cs="Arial"/>
          <w:sz w:val="22"/>
          <w:szCs w:val="22"/>
        </w:rPr>
        <w:t xml:space="preserve"> (occorre compilare il format fornito dalla stazione appaltante n.</w:t>
      </w:r>
      <w:r w:rsidR="00A846A6" w:rsidRPr="00E27CDD">
        <w:rPr>
          <w:rFonts w:ascii="Raleway" w:hAnsi="Raleway" w:cs="Arial"/>
          <w:sz w:val="22"/>
          <w:szCs w:val="22"/>
        </w:rPr>
        <w:t>2</w:t>
      </w:r>
      <w:r w:rsidRPr="00E27CDD">
        <w:rPr>
          <w:rFonts w:ascii="Raleway" w:hAnsi="Raleway" w:cs="Arial"/>
          <w:sz w:val="22"/>
          <w:szCs w:val="22"/>
        </w:rPr>
        <w:t>)</w:t>
      </w:r>
      <w:r w:rsidR="0063570F">
        <w:rPr>
          <w:rFonts w:ascii="Raleway" w:hAnsi="Raleway" w:cs="Arial"/>
          <w:sz w:val="22"/>
          <w:szCs w:val="22"/>
        </w:rPr>
        <w:t>, trattandosi di 2 lotti funzionali l’ope</w:t>
      </w:r>
      <w:r w:rsidR="003137CC">
        <w:rPr>
          <w:rFonts w:ascii="Raleway" w:hAnsi="Raleway" w:cs="Arial"/>
          <w:sz w:val="22"/>
          <w:szCs w:val="22"/>
        </w:rPr>
        <w:t xml:space="preserve">ratore economico può </w:t>
      </w:r>
      <w:r w:rsidR="004F2ED9">
        <w:rPr>
          <w:rFonts w:ascii="Raleway" w:hAnsi="Raleway" w:cs="Arial"/>
          <w:sz w:val="22"/>
          <w:szCs w:val="22"/>
        </w:rPr>
        <w:t>presentare preventivo per entrambi i lotti o per il lotto di interesse</w:t>
      </w:r>
      <w:r w:rsidR="004F2ED9" w:rsidRPr="00E27CDD">
        <w:rPr>
          <w:rFonts w:ascii="Raleway" w:hAnsi="Raleway" w:cs="Arial"/>
          <w:sz w:val="22"/>
          <w:szCs w:val="22"/>
        </w:rPr>
        <w:t>;</w:t>
      </w:r>
    </w:p>
    <w:p w14:paraId="17716798" w14:textId="77777777" w:rsidR="001617D8" w:rsidRPr="00E27CDD" w:rsidRDefault="001617D8" w:rsidP="001617D8">
      <w:pPr>
        <w:pStyle w:val="Paragrafoelenco"/>
        <w:spacing w:after="160" w:line="259" w:lineRule="auto"/>
        <w:ind w:left="643"/>
        <w:jc w:val="both"/>
        <w:rPr>
          <w:rFonts w:ascii="Raleway" w:hAnsi="Raleway" w:cs="Arial"/>
          <w:sz w:val="22"/>
          <w:szCs w:val="22"/>
        </w:rPr>
      </w:pPr>
    </w:p>
    <w:p w14:paraId="598795F6" w14:textId="34EA079C" w:rsidR="00F408A0" w:rsidRDefault="00CE1C12" w:rsidP="00F313B0">
      <w:pPr>
        <w:pStyle w:val="Paragrafoelenco"/>
        <w:numPr>
          <w:ilvl w:val="0"/>
          <w:numId w:val="23"/>
        </w:numPr>
        <w:spacing w:after="160" w:line="259" w:lineRule="auto"/>
        <w:jc w:val="both"/>
        <w:rPr>
          <w:rFonts w:ascii="Raleway" w:hAnsi="Raleway" w:cs="Arial"/>
          <w:sz w:val="22"/>
          <w:szCs w:val="22"/>
        </w:rPr>
      </w:pPr>
      <w:r w:rsidRPr="00E27CDD">
        <w:rPr>
          <w:rFonts w:ascii="Raleway" w:hAnsi="Raleway" w:cs="Arial"/>
          <w:b/>
          <w:bCs/>
          <w:sz w:val="22"/>
          <w:szCs w:val="22"/>
        </w:rPr>
        <w:t>DICHIARAZIONE ATTESTANTE IL POSSESSO DEI REQUISITI PER LA PARTECIPAZIONE       EX</w:t>
      </w:r>
      <w:r w:rsidRPr="00E27CDD">
        <w:rPr>
          <w:rFonts w:ascii="Raleway" w:hAnsi="Raleway" w:cs="Arial"/>
          <w:sz w:val="22"/>
          <w:szCs w:val="22"/>
        </w:rPr>
        <w:t xml:space="preserve"> </w:t>
      </w:r>
      <w:r w:rsidRPr="00E27CDD">
        <w:rPr>
          <w:rFonts w:ascii="Raleway" w:hAnsi="Raleway" w:cs="Arial"/>
          <w:b/>
          <w:bCs/>
          <w:sz w:val="22"/>
          <w:szCs w:val="22"/>
        </w:rPr>
        <w:t>ART. 80 D.LGS 50/2016</w:t>
      </w:r>
      <w:r w:rsidRPr="00E27CDD">
        <w:rPr>
          <w:rFonts w:ascii="Raleway" w:hAnsi="Raleway" w:cs="Arial"/>
          <w:sz w:val="22"/>
          <w:szCs w:val="22"/>
        </w:rPr>
        <w:t xml:space="preserve"> (occorre compilare il format fornito dalla stazione appaltante n.</w:t>
      </w:r>
      <w:r w:rsidR="00A846A6" w:rsidRPr="00E27CDD">
        <w:rPr>
          <w:rFonts w:ascii="Raleway" w:hAnsi="Raleway" w:cs="Arial"/>
          <w:sz w:val="22"/>
          <w:szCs w:val="22"/>
        </w:rPr>
        <w:t>1</w:t>
      </w:r>
      <w:r w:rsidRPr="00E27CDD">
        <w:rPr>
          <w:rFonts w:ascii="Raleway" w:hAnsi="Raleway" w:cs="Arial"/>
          <w:sz w:val="22"/>
          <w:szCs w:val="22"/>
        </w:rPr>
        <w:t>)</w:t>
      </w:r>
    </w:p>
    <w:p w14:paraId="6300881C" w14:textId="77777777" w:rsidR="00CE1C12" w:rsidRPr="00E27CDD" w:rsidRDefault="00CE1C12" w:rsidP="00CE1C12">
      <w:pPr>
        <w:autoSpaceDE w:val="0"/>
        <w:autoSpaceDN w:val="0"/>
        <w:adjustRightInd w:val="0"/>
        <w:jc w:val="both"/>
        <w:rPr>
          <w:rFonts w:ascii="Raleway" w:hAnsi="Raleway" w:cs="Arial"/>
          <w:b/>
          <w:sz w:val="22"/>
          <w:szCs w:val="22"/>
        </w:rPr>
      </w:pPr>
      <w:r w:rsidRPr="00E27CDD">
        <w:rPr>
          <w:rFonts w:ascii="Raleway" w:hAnsi="Raleway" w:cs="Arial"/>
          <w:b/>
          <w:sz w:val="22"/>
          <w:szCs w:val="22"/>
        </w:rPr>
        <w:t xml:space="preserve">CRITERIO DI </w:t>
      </w:r>
      <w:r w:rsidRPr="00C72792">
        <w:rPr>
          <w:rFonts w:ascii="Raleway" w:hAnsi="Raleway" w:cs="Arial"/>
          <w:b/>
          <w:sz w:val="22"/>
          <w:szCs w:val="22"/>
        </w:rPr>
        <w:t>AGGIUDICAZIONE DELL’ AFFIDAMENTO DIRETTO.</w:t>
      </w:r>
    </w:p>
    <w:p w14:paraId="46162FDA" w14:textId="77777777" w:rsidR="007F5BEF" w:rsidRPr="00E27CDD" w:rsidRDefault="007F5BEF" w:rsidP="00CE1C12">
      <w:pPr>
        <w:autoSpaceDE w:val="0"/>
        <w:autoSpaceDN w:val="0"/>
        <w:adjustRightInd w:val="0"/>
        <w:jc w:val="both"/>
        <w:rPr>
          <w:rFonts w:ascii="Raleway" w:hAnsi="Raleway" w:cs="Arial"/>
          <w:b/>
          <w:sz w:val="22"/>
          <w:szCs w:val="22"/>
        </w:rPr>
      </w:pPr>
    </w:p>
    <w:p w14:paraId="2662A25C" w14:textId="66313175" w:rsidR="00CE1C12" w:rsidRPr="007F5BEF" w:rsidRDefault="00CE1C12" w:rsidP="00CE1C12">
      <w:pPr>
        <w:tabs>
          <w:tab w:val="left" w:pos="284"/>
        </w:tabs>
        <w:jc w:val="both"/>
        <w:rPr>
          <w:rFonts w:ascii="Raleway" w:hAnsi="Raleway" w:cs="Arial"/>
          <w:b/>
          <w:sz w:val="22"/>
          <w:szCs w:val="22"/>
          <w:u w:val="single"/>
        </w:rPr>
      </w:pPr>
      <w:r w:rsidRPr="00E165CB">
        <w:rPr>
          <w:rFonts w:ascii="Raleway" w:hAnsi="Raleway" w:cs="Arial"/>
          <w:sz w:val="22"/>
          <w:szCs w:val="22"/>
        </w:rPr>
        <w:t xml:space="preserve">L’aggiudicazione dell’affidamento diretto avviene secondo il </w:t>
      </w:r>
      <w:r w:rsidRPr="00E165CB">
        <w:rPr>
          <w:rFonts w:ascii="Raleway" w:hAnsi="Raleway" w:cs="Arial"/>
          <w:b/>
          <w:bCs/>
          <w:sz w:val="22"/>
          <w:szCs w:val="22"/>
        </w:rPr>
        <w:t xml:space="preserve">criterio del minor prezzo, ai sensi dell’art. 95, comma 4 del </w:t>
      </w:r>
      <w:proofErr w:type="spellStart"/>
      <w:r w:rsidRPr="00E165CB">
        <w:rPr>
          <w:rFonts w:ascii="Raleway" w:hAnsi="Raleway" w:cs="Arial"/>
          <w:b/>
          <w:bCs/>
          <w:sz w:val="22"/>
          <w:szCs w:val="22"/>
        </w:rPr>
        <w:t>D.Lgs.</w:t>
      </w:r>
      <w:proofErr w:type="spellEnd"/>
      <w:r w:rsidRPr="00E165CB">
        <w:rPr>
          <w:rFonts w:ascii="Raleway" w:hAnsi="Raleway" w:cs="Arial"/>
          <w:b/>
          <w:bCs/>
          <w:sz w:val="22"/>
          <w:szCs w:val="22"/>
        </w:rPr>
        <w:t xml:space="preserve"> n. 50/2016 e </w:t>
      </w:r>
      <w:proofErr w:type="spellStart"/>
      <w:r w:rsidRPr="00E165CB">
        <w:rPr>
          <w:rFonts w:ascii="Raleway" w:hAnsi="Raleway" w:cs="Arial"/>
          <w:b/>
          <w:bCs/>
          <w:sz w:val="22"/>
          <w:szCs w:val="22"/>
        </w:rPr>
        <w:t>s.m.i</w:t>
      </w:r>
      <w:r w:rsidRPr="00E165CB">
        <w:rPr>
          <w:rFonts w:ascii="Raleway" w:hAnsi="Raleway" w:cs="Arial"/>
          <w:sz w:val="22"/>
          <w:szCs w:val="22"/>
        </w:rPr>
        <w:t>.</w:t>
      </w:r>
      <w:proofErr w:type="spellEnd"/>
      <w:r w:rsidRPr="00E165CB">
        <w:rPr>
          <w:rFonts w:ascii="Raleway" w:hAnsi="Raleway" w:cs="Arial"/>
          <w:sz w:val="22"/>
          <w:szCs w:val="22"/>
        </w:rPr>
        <w:t xml:space="preserve">, sulla base del </w:t>
      </w:r>
      <w:r w:rsidRPr="007F5BEF">
        <w:rPr>
          <w:rFonts w:ascii="Raleway" w:hAnsi="Raleway" w:cs="Arial"/>
          <w:b/>
          <w:sz w:val="22"/>
          <w:szCs w:val="22"/>
          <w:u w:val="single"/>
        </w:rPr>
        <w:t xml:space="preserve">ribasso unico percentuale offerto (in cifre e in lettere) sull’Importo </w:t>
      </w:r>
      <w:r w:rsidR="00BF60DF" w:rsidRPr="007F5BEF">
        <w:rPr>
          <w:rFonts w:ascii="Raleway" w:hAnsi="Raleway" w:cs="Arial"/>
          <w:b/>
          <w:sz w:val="22"/>
          <w:szCs w:val="22"/>
          <w:u w:val="single"/>
        </w:rPr>
        <w:t>massimo presunto di affidamento indicato dalla stazione appaltante</w:t>
      </w:r>
      <w:r w:rsidR="00BB2456" w:rsidRPr="007F5BEF">
        <w:rPr>
          <w:rFonts w:ascii="Raleway" w:hAnsi="Raleway" w:cs="Arial"/>
          <w:b/>
          <w:bCs/>
          <w:sz w:val="22"/>
          <w:szCs w:val="22"/>
          <w:u w:val="single"/>
        </w:rPr>
        <w:t xml:space="preserve"> per il lotto di interesse.</w:t>
      </w:r>
    </w:p>
    <w:p w14:paraId="1645566E" w14:textId="17808851" w:rsidR="006C475F" w:rsidRDefault="006C475F" w:rsidP="00CE1C12">
      <w:pPr>
        <w:tabs>
          <w:tab w:val="left" w:pos="284"/>
        </w:tabs>
        <w:jc w:val="both"/>
        <w:rPr>
          <w:rFonts w:ascii="Raleway" w:hAnsi="Raleway" w:cs="Arial"/>
          <w:sz w:val="22"/>
          <w:szCs w:val="22"/>
          <w:u w:val="single"/>
        </w:rPr>
      </w:pPr>
    </w:p>
    <w:p w14:paraId="5400B7BF" w14:textId="77777777" w:rsidR="007A6318" w:rsidRPr="007A6318" w:rsidRDefault="007A6318" w:rsidP="007A6318">
      <w:pPr>
        <w:tabs>
          <w:tab w:val="left" w:pos="284"/>
        </w:tabs>
        <w:jc w:val="both"/>
        <w:rPr>
          <w:rFonts w:ascii="Raleway" w:hAnsi="Raleway" w:cs="Arial"/>
          <w:sz w:val="22"/>
          <w:szCs w:val="22"/>
        </w:rPr>
      </w:pPr>
      <w:r w:rsidRPr="007A6318">
        <w:rPr>
          <w:rFonts w:ascii="Raleway" w:hAnsi="Raleway" w:cs="Arial"/>
          <w:sz w:val="22"/>
          <w:szCs w:val="22"/>
        </w:rPr>
        <w:t>Trattandosi di lotti funzionali l’operatore economico interessato può esprimere un ribasso unico percentuale per ciascun lotto.</w:t>
      </w:r>
    </w:p>
    <w:p w14:paraId="3A960DB4" w14:textId="77777777" w:rsidR="007A6318" w:rsidRPr="007A6318" w:rsidRDefault="007A6318" w:rsidP="007A6318">
      <w:pPr>
        <w:tabs>
          <w:tab w:val="left" w:pos="284"/>
        </w:tabs>
        <w:jc w:val="both"/>
        <w:rPr>
          <w:rFonts w:ascii="Raleway" w:hAnsi="Raleway" w:cs="Arial"/>
          <w:sz w:val="22"/>
          <w:szCs w:val="22"/>
        </w:rPr>
      </w:pPr>
    </w:p>
    <w:p w14:paraId="38FA5827" w14:textId="29987AC6" w:rsidR="007A6318" w:rsidRPr="007A6318" w:rsidRDefault="007A6318" w:rsidP="007A6318">
      <w:pPr>
        <w:tabs>
          <w:tab w:val="left" w:pos="284"/>
        </w:tabs>
        <w:jc w:val="both"/>
        <w:rPr>
          <w:rFonts w:ascii="Raleway" w:hAnsi="Raleway" w:cs="Arial"/>
          <w:sz w:val="22"/>
          <w:szCs w:val="22"/>
        </w:rPr>
      </w:pPr>
      <w:r w:rsidRPr="007A6318">
        <w:rPr>
          <w:rFonts w:ascii="Raleway" w:hAnsi="Raleway" w:cs="Arial"/>
          <w:sz w:val="22"/>
          <w:szCs w:val="22"/>
        </w:rPr>
        <w:t>Il medesimo, può partecipare ed esprimere dunque un ribasso unico percentuale per i soli lotti a cui ha interesse.</w:t>
      </w:r>
    </w:p>
    <w:p w14:paraId="6ECAE065" w14:textId="77777777" w:rsidR="007A6318" w:rsidRDefault="007A6318" w:rsidP="00CE1C12">
      <w:pPr>
        <w:tabs>
          <w:tab w:val="left" w:pos="284"/>
        </w:tabs>
        <w:jc w:val="both"/>
        <w:rPr>
          <w:rFonts w:ascii="Raleway" w:hAnsi="Raleway" w:cs="Arial"/>
          <w:sz w:val="22"/>
          <w:szCs w:val="22"/>
          <w:u w:val="single"/>
        </w:rPr>
      </w:pPr>
    </w:p>
    <w:p w14:paraId="36203AA7" w14:textId="274741EF" w:rsidR="00154EDA" w:rsidRDefault="00CE1C12" w:rsidP="00CE1C12">
      <w:pPr>
        <w:tabs>
          <w:tab w:val="left" w:pos="284"/>
        </w:tabs>
        <w:jc w:val="both"/>
        <w:rPr>
          <w:rFonts w:ascii="Raleway" w:hAnsi="Raleway" w:cs="Arial"/>
          <w:b/>
          <w:bCs/>
          <w:sz w:val="22"/>
          <w:szCs w:val="22"/>
          <w:u w:val="single"/>
        </w:rPr>
      </w:pPr>
      <w:r w:rsidRPr="003500CD">
        <w:rPr>
          <w:rFonts w:ascii="Raleway" w:hAnsi="Raleway" w:cs="Arial"/>
          <w:sz w:val="22"/>
          <w:szCs w:val="22"/>
        </w:rPr>
        <w:t>L’affidamento del</w:t>
      </w:r>
      <w:r w:rsidR="00BF60DF" w:rsidRPr="003500CD">
        <w:rPr>
          <w:rFonts w:ascii="Raleway" w:hAnsi="Raleway" w:cs="Arial"/>
          <w:sz w:val="22"/>
          <w:szCs w:val="22"/>
        </w:rPr>
        <w:t xml:space="preserve"> servizio in oggetto</w:t>
      </w:r>
      <w:r w:rsidRPr="003500CD">
        <w:rPr>
          <w:rFonts w:ascii="Raleway" w:hAnsi="Raleway" w:cs="Arial"/>
          <w:sz w:val="22"/>
          <w:szCs w:val="22"/>
        </w:rPr>
        <w:t xml:space="preserve"> è </w:t>
      </w:r>
      <w:r w:rsidR="00BB6691">
        <w:rPr>
          <w:rFonts w:ascii="Raleway" w:hAnsi="Raleway" w:cs="Arial"/>
          <w:sz w:val="22"/>
          <w:szCs w:val="22"/>
        </w:rPr>
        <w:t>affidato</w:t>
      </w:r>
      <w:r w:rsidR="00BF60DF" w:rsidRPr="003500CD">
        <w:rPr>
          <w:rFonts w:ascii="Raleway" w:hAnsi="Raleway" w:cs="Arial"/>
          <w:sz w:val="22"/>
          <w:szCs w:val="22"/>
        </w:rPr>
        <w:t xml:space="preserve"> </w:t>
      </w:r>
      <w:r w:rsidRPr="003500CD">
        <w:rPr>
          <w:rFonts w:ascii="Raleway" w:hAnsi="Raleway" w:cs="Arial"/>
          <w:sz w:val="22"/>
          <w:szCs w:val="22"/>
        </w:rPr>
        <w:t>all’operatore economico che avrà espresso, ed offerto,</w:t>
      </w:r>
      <w:r w:rsidR="00856DF8">
        <w:rPr>
          <w:rFonts w:ascii="Raleway" w:hAnsi="Raleway" w:cs="Arial"/>
          <w:sz w:val="22"/>
          <w:szCs w:val="22"/>
        </w:rPr>
        <w:t xml:space="preserve"> per il lotto di interesse</w:t>
      </w:r>
      <w:r w:rsidR="007357B1">
        <w:rPr>
          <w:rFonts w:ascii="Raleway" w:hAnsi="Raleway" w:cs="Arial"/>
          <w:sz w:val="22"/>
          <w:szCs w:val="22"/>
        </w:rPr>
        <w:t>,</w:t>
      </w:r>
      <w:r w:rsidRPr="003500CD">
        <w:rPr>
          <w:rFonts w:ascii="Raleway" w:hAnsi="Raleway" w:cs="Arial"/>
          <w:sz w:val="22"/>
          <w:szCs w:val="22"/>
        </w:rPr>
        <w:t xml:space="preserve"> il ribasso </w:t>
      </w:r>
      <w:r w:rsidRPr="003500CD">
        <w:rPr>
          <w:rFonts w:ascii="Raleway" w:hAnsi="Raleway" w:cs="Arial"/>
          <w:b/>
          <w:bCs/>
          <w:sz w:val="22"/>
          <w:szCs w:val="22"/>
          <w:u w:val="single"/>
        </w:rPr>
        <w:t>percentuale maggior</w:t>
      </w:r>
      <w:r w:rsidR="00BF60DF" w:rsidRPr="003500CD">
        <w:rPr>
          <w:rFonts w:ascii="Raleway" w:hAnsi="Raleway" w:cs="Arial"/>
          <w:b/>
          <w:bCs/>
          <w:sz w:val="22"/>
          <w:szCs w:val="22"/>
          <w:u w:val="single"/>
        </w:rPr>
        <w:t xml:space="preserve">e rispetto all’importo massimo presunto di affidamento </w:t>
      </w:r>
      <w:r w:rsidR="002D0F92">
        <w:rPr>
          <w:rFonts w:ascii="Raleway" w:hAnsi="Raleway" w:cs="Arial"/>
          <w:b/>
          <w:bCs/>
          <w:sz w:val="22"/>
          <w:szCs w:val="22"/>
          <w:u w:val="single"/>
        </w:rPr>
        <w:t>espresso</w:t>
      </w:r>
      <w:r w:rsidR="00BF60DF" w:rsidRPr="003500CD">
        <w:rPr>
          <w:rFonts w:ascii="Raleway" w:hAnsi="Raleway" w:cs="Arial"/>
          <w:b/>
          <w:bCs/>
          <w:sz w:val="22"/>
          <w:szCs w:val="22"/>
          <w:u w:val="single"/>
        </w:rPr>
        <w:t xml:space="preserve"> dalla stazione appaltante</w:t>
      </w:r>
      <w:r w:rsidR="002D0F92">
        <w:rPr>
          <w:rFonts w:ascii="Raleway" w:hAnsi="Raleway" w:cs="Arial"/>
          <w:b/>
          <w:bCs/>
          <w:sz w:val="22"/>
          <w:szCs w:val="22"/>
          <w:u w:val="single"/>
        </w:rPr>
        <w:t xml:space="preserve"> relativamente al lotto per cui manifesta interesse</w:t>
      </w:r>
      <w:r w:rsidR="00BF60DF" w:rsidRPr="003500CD">
        <w:rPr>
          <w:rFonts w:ascii="Raleway" w:hAnsi="Raleway" w:cs="Arial"/>
          <w:b/>
          <w:bCs/>
          <w:sz w:val="22"/>
          <w:szCs w:val="22"/>
          <w:u w:val="single"/>
        </w:rPr>
        <w:t>.</w:t>
      </w:r>
    </w:p>
    <w:p w14:paraId="719A0090" w14:textId="3C14806F" w:rsidR="003E7EEF" w:rsidRDefault="003E7EEF" w:rsidP="00CE1C12">
      <w:pPr>
        <w:tabs>
          <w:tab w:val="left" w:pos="284"/>
        </w:tabs>
        <w:jc w:val="both"/>
        <w:rPr>
          <w:rFonts w:ascii="Raleway" w:hAnsi="Raleway" w:cs="Arial"/>
          <w:b/>
          <w:bCs/>
          <w:sz w:val="22"/>
          <w:szCs w:val="22"/>
          <w:u w:val="single"/>
        </w:rPr>
      </w:pPr>
    </w:p>
    <w:p w14:paraId="0FB59356" w14:textId="77777777" w:rsidR="008C3EDF" w:rsidRDefault="008C3EDF" w:rsidP="00CE1C12">
      <w:pPr>
        <w:autoSpaceDE w:val="0"/>
        <w:autoSpaceDN w:val="0"/>
        <w:jc w:val="both"/>
        <w:rPr>
          <w:rFonts w:ascii="Raleway" w:hAnsi="Raleway" w:cs="Arial"/>
          <w:sz w:val="22"/>
          <w:szCs w:val="22"/>
        </w:rPr>
      </w:pPr>
    </w:p>
    <w:p w14:paraId="32A7D7A9" w14:textId="0D770CB9" w:rsidR="00CE1C12" w:rsidRPr="00E27CDD" w:rsidRDefault="00CE1C12" w:rsidP="00CE1C12">
      <w:pPr>
        <w:autoSpaceDE w:val="0"/>
        <w:autoSpaceDN w:val="0"/>
        <w:jc w:val="both"/>
        <w:rPr>
          <w:rFonts w:ascii="Raleway" w:hAnsi="Raleway" w:cs="Arial"/>
          <w:b/>
          <w:sz w:val="22"/>
          <w:szCs w:val="22"/>
        </w:rPr>
      </w:pPr>
      <w:r w:rsidRPr="00E27CDD">
        <w:rPr>
          <w:rFonts w:ascii="Raleway" w:hAnsi="Raleway" w:cs="Arial"/>
          <w:b/>
          <w:sz w:val="22"/>
          <w:szCs w:val="22"/>
        </w:rPr>
        <w:t>STIPULA DEL CONTRATTO TRA STAZIONE APPALTANTE E AGGIUDICATARIO E ULTERIORI ADEMPIMENTI.</w:t>
      </w:r>
    </w:p>
    <w:p w14:paraId="5390319B" w14:textId="1DFC0B39" w:rsidR="00D71E07" w:rsidRDefault="00CE1C12" w:rsidP="00422C31">
      <w:pPr>
        <w:spacing w:line="252" w:lineRule="auto"/>
        <w:jc w:val="both"/>
        <w:rPr>
          <w:rFonts w:ascii="Raleway" w:hAnsi="Raleway" w:cs="Arial"/>
          <w:sz w:val="22"/>
          <w:szCs w:val="22"/>
        </w:rPr>
      </w:pPr>
      <w:r w:rsidRPr="00E27CDD">
        <w:rPr>
          <w:rFonts w:ascii="Raleway" w:hAnsi="Raleway" w:cs="Arial"/>
          <w:sz w:val="22"/>
          <w:szCs w:val="22"/>
        </w:rPr>
        <w:t xml:space="preserve">Il contratto verrà stipulato da 5T SRL con l’aggiudicatario dell’affidamento diretto in forma di scrittura privata, ai sensi dell’art. 32 del D.lgs. n. 50/2016 e </w:t>
      </w:r>
      <w:proofErr w:type="spellStart"/>
      <w:r w:rsidRPr="00E27CDD">
        <w:rPr>
          <w:rFonts w:ascii="Raleway" w:hAnsi="Raleway" w:cs="Arial"/>
          <w:sz w:val="22"/>
          <w:szCs w:val="22"/>
        </w:rPr>
        <w:t>s.m.i.</w:t>
      </w:r>
      <w:proofErr w:type="spellEnd"/>
      <w:r w:rsidR="007F245C">
        <w:rPr>
          <w:rFonts w:ascii="Raleway" w:hAnsi="Raleway" w:cs="Arial"/>
          <w:sz w:val="22"/>
          <w:szCs w:val="22"/>
        </w:rPr>
        <w:t xml:space="preserve"> o tramite emissione di ordine da parte della stazione appaltante.</w:t>
      </w:r>
    </w:p>
    <w:p w14:paraId="25471EB5" w14:textId="77777777" w:rsidR="00A6700E" w:rsidRDefault="00A6700E" w:rsidP="00422C31">
      <w:pPr>
        <w:spacing w:line="252" w:lineRule="auto"/>
        <w:jc w:val="both"/>
        <w:rPr>
          <w:rFonts w:ascii="Raleway" w:hAnsi="Raleway" w:cs="Arial"/>
          <w:sz w:val="22"/>
          <w:szCs w:val="22"/>
        </w:rPr>
      </w:pPr>
    </w:p>
    <w:p w14:paraId="6989ED90" w14:textId="7A4210EC" w:rsidR="00677059" w:rsidRPr="00E27CDD" w:rsidRDefault="00677059" w:rsidP="00677059">
      <w:pPr>
        <w:pStyle w:val="Titolo1Norme"/>
        <w:numPr>
          <w:ilvl w:val="0"/>
          <w:numId w:val="0"/>
        </w:numPr>
        <w:spacing w:before="0" w:after="0"/>
        <w:rPr>
          <w:rFonts w:ascii="Raleway" w:hAnsi="Raleway"/>
          <w:sz w:val="22"/>
        </w:rPr>
      </w:pPr>
      <w:r w:rsidRPr="00E27CDD">
        <w:rPr>
          <w:rFonts w:ascii="Raleway" w:hAnsi="Raleway"/>
          <w:sz w:val="22"/>
        </w:rPr>
        <w:t>INFORMAZIONI ULTERIORI SULL’AFFIDAMENTO DIRETTO.</w:t>
      </w:r>
    </w:p>
    <w:p w14:paraId="0ED824B0" w14:textId="77777777" w:rsidR="00A6700E" w:rsidRPr="00E27CDD" w:rsidRDefault="00A6700E" w:rsidP="00677059">
      <w:pPr>
        <w:pStyle w:val="Titolo1Norme"/>
        <w:numPr>
          <w:ilvl w:val="0"/>
          <w:numId w:val="0"/>
        </w:numPr>
        <w:spacing w:before="0" w:after="0"/>
        <w:rPr>
          <w:rFonts w:ascii="Raleway" w:hAnsi="Raleway"/>
          <w:sz w:val="22"/>
        </w:rPr>
      </w:pPr>
    </w:p>
    <w:p w14:paraId="6B6BAC04" w14:textId="1789C30E"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a) Tutte le norme richiamate si intendono aggiornate ai testi vigenti alla data di pubblicazione della manifestazione di interesse;</w:t>
      </w:r>
    </w:p>
    <w:p w14:paraId="1CB2F537" w14:textId="7777777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b) Nessun compenso, premio o rimborso spetta ai concorrenti alla procedura per la presentazione del preventivo. I costi e le spese sostenuti dai partecipanti alla procedura, relativi alla predisposizione dei documenti amministrativi e del preventivo sono ad esclusivo carico dei concorrenti. La documentazione di procedura non sarà restituita ai concorrenti;</w:t>
      </w:r>
    </w:p>
    <w:p w14:paraId="1875F7DB" w14:textId="18F1913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 xml:space="preserve">c) L’Aggiudicatario è tenuto a comunicare per iscritto, tempestivamente, alla Stazione Appaltante, per tutta la durata del contratto, a mezzo di </w:t>
      </w:r>
      <w:r w:rsidR="00452DF8">
        <w:rPr>
          <w:rFonts w:ascii="Raleway" w:hAnsi="Raleway" w:cs="Arial"/>
          <w:sz w:val="22"/>
          <w:szCs w:val="22"/>
        </w:rPr>
        <w:t>PEC</w:t>
      </w:r>
      <w:r w:rsidRPr="00E27CDD">
        <w:rPr>
          <w:rFonts w:ascii="Raleway" w:hAnsi="Raleway" w:cs="Arial"/>
          <w:sz w:val="22"/>
          <w:szCs w:val="22"/>
        </w:rPr>
        <w:t xml:space="preserve">, ogni modificazione intervenuta negli assetti proprietari, nella struttura dell’impresa e negli organismi tecnici ed amministrativi, tenuto conto dell’art. 80, comma 3, </w:t>
      </w:r>
      <w:proofErr w:type="spellStart"/>
      <w:r w:rsidRPr="00E27CDD">
        <w:rPr>
          <w:rFonts w:ascii="Raleway" w:hAnsi="Raleway" w:cs="Arial"/>
          <w:sz w:val="22"/>
          <w:szCs w:val="22"/>
        </w:rPr>
        <w:t>D.Lgs.</w:t>
      </w:r>
      <w:proofErr w:type="spellEnd"/>
      <w:r w:rsidRPr="00E27CDD">
        <w:rPr>
          <w:rFonts w:ascii="Raleway" w:hAnsi="Raleway" w:cs="Arial"/>
          <w:sz w:val="22"/>
          <w:szCs w:val="22"/>
        </w:rPr>
        <w:t xml:space="preserve"> n. 50/2016 e </w:t>
      </w:r>
      <w:proofErr w:type="spellStart"/>
      <w:r w:rsidRPr="00E27CDD">
        <w:rPr>
          <w:rFonts w:ascii="Raleway" w:hAnsi="Raleway" w:cs="Arial"/>
          <w:sz w:val="22"/>
          <w:szCs w:val="22"/>
        </w:rPr>
        <w:t>s.m.i.</w:t>
      </w:r>
      <w:proofErr w:type="spellEnd"/>
      <w:r w:rsidRPr="00E27CDD">
        <w:rPr>
          <w:rFonts w:ascii="Raleway" w:hAnsi="Raleway" w:cs="Arial"/>
          <w:sz w:val="22"/>
          <w:szCs w:val="22"/>
        </w:rPr>
        <w:t xml:space="preserve"> e del </w:t>
      </w:r>
      <w:proofErr w:type="spellStart"/>
      <w:r w:rsidRPr="00E27CDD">
        <w:rPr>
          <w:rFonts w:ascii="Raleway" w:hAnsi="Raleway" w:cs="Arial"/>
          <w:sz w:val="22"/>
          <w:szCs w:val="22"/>
        </w:rPr>
        <w:t>D.Lgs.</w:t>
      </w:r>
      <w:proofErr w:type="spellEnd"/>
      <w:r w:rsidRPr="00E27CDD">
        <w:rPr>
          <w:rFonts w:ascii="Raleway" w:hAnsi="Raleway" w:cs="Arial"/>
          <w:sz w:val="22"/>
          <w:szCs w:val="22"/>
        </w:rPr>
        <w:t xml:space="preserve"> n. 159/2011 e </w:t>
      </w:r>
      <w:proofErr w:type="spellStart"/>
      <w:r w:rsidRPr="00E27CDD">
        <w:rPr>
          <w:rFonts w:ascii="Raleway" w:hAnsi="Raleway" w:cs="Arial"/>
          <w:sz w:val="22"/>
          <w:szCs w:val="22"/>
        </w:rPr>
        <w:t>s.m.i.</w:t>
      </w:r>
      <w:proofErr w:type="spellEnd"/>
      <w:r w:rsidRPr="00E27CDD">
        <w:rPr>
          <w:rFonts w:ascii="Raleway" w:hAnsi="Raleway" w:cs="Arial"/>
          <w:sz w:val="22"/>
          <w:szCs w:val="22"/>
        </w:rPr>
        <w:t>;</w:t>
      </w:r>
    </w:p>
    <w:p w14:paraId="00B23ADE" w14:textId="46A0D781"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 xml:space="preserve">d) I concorrenti sollevano la Stazione Appaltante e il R.U.P. da qualsiasi responsabilità inerente </w:t>
      </w:r>
      <w:proofErr w:type="gramStart"/>
      <w:r w:rsidRPr="00E27CDD">
        <w:rPr>
          <w:rFonts w:ascii="Raleway" w:hAnsi="Raleway" w:cs="Arial"/>
          <w:sz w:val="22"/>
          <w:szCs w:val="22"/>
        </w:rPr>
        <w:t>l’uso</w:t>
      </w:r>
      <w:proofErr w:type="gramEnd"/>
      <w:r w:rsidRPr="00E27CDD">
        <w:rPr>
          <w:rFonts w:ascii="Raleway" w:hAnsi="Raleway" w:cs="Arial"/>
          <w:sz w:val="22"/>
          <w:szCs w:val="22"/>
        </w:rPr>
        <w:t xml:space="preserve"> dei dati e delle informazioni fornite nell’ambito della presente procedura per finalità di accesso agli atti ai sensi dell’art. 53 </w:t>
      </w:r>
      <w:proofErr w:type="spellStart"/>
      <w:r w:rsidRPr="00E27CDD">
        <w:rPr>
          <w:rFonts w:ascii="Raleway" w:hAnsi="Raleway" w:cs="Arial"/>
          <w:sz w:val="22"/>
          <w:szCs w:val="22"/>
        </w:rPr>
        <w:t>D.Lgs.</w:t>
      </w:r>
      <w:proofErr w:type="spellEnd"/>
      <w:r w:rsidRPr="00E27CDD">
        <w:rPr>
          <w:rFonts w:ascii="Raleway" w:hAnsi="Raleway" w:cs="Arial"/>
          <w:sz w:val="22"/>
          <w:szCs w:val="22"/>
        </w:rPr>
        <w:t xml:space="preserve"> n. 50/2016, degli artt. 22 e ss. L. n. 241/1990 e del </w:t>
      </w:r>
      <w:proofErr w:type="spellStart"/>
      <w:r w:rsidRPr="00E27CDD">
        <w:rPr>
          <w:rFonts w:ascii="Raleway" w:hAnsi="Raleway" w:cs="Arial"/>
          <w:sz w:val="22"/>
          <w:szCs w:val="22"/>
        </w:rPr>
        <w:t>D.Lgs.</w:t>
      </w:r>
      <w:proofErr w:type="spellEnd"/>
      <w:r w:rsidRPr="00E27CDD">
        <w:rPr>
          <w:rFonts w:ascii="Raleway" w:hAnsi="Raleway" w:cs="Arial"/>
          <w:sz w:val="22"/>
          <w:szCs w:val="22"/>
        </w:rPr>
        <w:t xml:space="preserve"> n. 33/2013 e </w:t>
      </w:r>
      <w:proofErr w:type="spellStart"/>
      <w:r w:rsidRPr="00E27CDD">
        <w:rPr>
          <w:rFonts w:ascii="Raleway" w:hAnsi="Raleway" w:cs="Arial"/>
          <w:sz w:val="22"/>
          <w:szCs w:val="22"/>
        </w:rPr>
        <w:t>s.m.i.</w:t>
      </w:r>
      <w:proofErr w:type="spellEnd"/>
      <w:r w:rsidRPr="00E27CDD">
        <w:rPr>
          <w:rFonts w:ascii="Raleway" w:hAnsi="Raleway" w:cs="Arial"/>
          <w:sz w:val="22"/>
          <w:szCs w:val="22"/>
        </w:rPr>
        <w:t>;</w:t>
      </w:r>
    </w:p>
    <w:p w14:paraId="508913DD" w14:textId="7777777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 xml:space="preserve">e) L’affidamento, e il relativo contratto, soggiacciono alla normativa di cui all’art. 3 L. n. 136/2010 e </w:t>
      </w:r>
      <w:proofErr w:type="spellStart"/>
      <w:r w:rsidRPr="00E27CDD">
        <w:rPr>
          <w:rFonts w:ascii="Raleway" w:hAnsi="Raleway" w:cs="Arial"/>
          <w:sz w:val="22"/>
          <w:szCs w:val="22"/>
        </w:rPr>
        <w:t>s.m.i.</w:t>
      </w:r>
      <w:proofErr w:type="spellEnd"/>
      <w:r w:rsidRPr="00E27CDD">
        <w:rPr>
          <w:rFonts w:ascii="Raleway" w:hAnsi="Raleway" w:cs="Arial"/>
          <w:sz w:val="22"/>
          <w:szCs w:val="22"/>
        </w:rPr>
        <w:t xml:space="preserve"> in materia di tracciabilità dei flussi finanziari;</w:t>
      </w:r>
    </w:p>
    <w:p w14:paraId="35CBEE7D" w14:textId="7777777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h) Tutta la documentazione da produrre in procedura deve essere in lingua italiana,</w:t>
      </w:r>
    </w:p>
    <w:p w14:paraId="6B88F13F" w14:textId="7777777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g) La documentazione di procedura, ove non richiesta espressamente in originale, può essere prodotta in copia autentica o in copia conforme ai sensi, rispettivamente, degli artt. 18 e 19 D.P.R. n. 445/2000. Ove non diversamente specificato è ammessa la copia semplice;</w:t>
      </w:r>
    </w:p>
    <w:p w14:paraId="7F9BF4CB" w14:textId="7777777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h) Per ciascun soggetto dichiarante è sufficiente una sola copia del documento di riconoscimento, anche in presenza di più dichiarazioni sostitutive su più fogli distinti;</w:t>
      </w:r>
    </w:p>
    <w:p w14:paraId="1D0B1A24" w14:textId="7777777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i) Gli operatori economici non residenti e privi di stabile organizzazione in Italia, si impegnano, con la partecipazione alla procedura e in caso di aggiudicazione, ad uniformarsi alla disciplina di cui agli articoli 17, comma 2, e 53, comma 3, D.P.R. n. 633/1972 e a comunicare alla Stazione Appaltante la nomina del proprio rappresentante fiscale, nelle forme di legge;</w:t>
      </w:r>
    </w:p>
    <w:p w14:paraId="4DF69D6F" w14:textId="7777777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 xml:space="preserve">l) La Stazione Appaltante ai sensi dell’art. 13 </w:t>
      </w:r>
      <w:proofErr w:type="spellStart"/>
      <w:r w:rsidRPr="00E27CDD">
        <w:rPr>
          <w:rFonts w:ascii="Raleway" w:hAnsi="Raleway" w:cs="Arial"/>
          <w:sz w:val="22"/>
          <w:szCs w:val="22"/>
        </w:rPr>
        <w:t>D.Lgs.</w:t>
      </w:r>
      <w:proofErr w:type="spellEnd"/>
      <w:r w:rsidRPr="00E27CDD">
        <w:rPr>
          <w:rFonts w:ascii="Raleway" w:hAnsi="Raleway" w:cs="Arial"/>
          <w:sz w:val="22"/>
          <w:szCs w:val="22"/>
        </w:rPr>
        <w:t xml:space="preserve"> n. 196/2003, nonché del Regolamento Europeo n. 679/2016, cd. G.D.P.R., informa che:</w:t>
      </w:r>
    </w:p>
    <w:p w14:paraId="09029AAC" w14:textId="77777777" w:rsidR="00677059" w:rsidRPr="00E27CDD" w:rsidRDefault="00677059" w:rsidP="00677059">
      <w:pPr>
        <w:pStyle w:val="Default"/>
        <w:tabs>
          <w:tab w:val="num" w:pos="284"/>
        </w:tabs>
        <w:jc w:val="both"/>
        <w:rPr>
          <w:rFonts w:ascii="Raleway" w:hAnsi="Raleway" w:cs="Arial"/>
          <w:sz w:val="22"/>
          <w:szCs w:val="22"/>
        </w:rPr>
      </w:pPr>
      <w:r w:rsidRPr="00E27CDD">
        <w:rPr>
          <w:rFonts w:ascii="Raleway" w:hAnsi="Raleway" w:cs="Arial"/>
          <w:sz w:val="22"/>
          <w:szCs w:val="22"/>
        </w:rPr>
        <w:t xml:space="preserve">i dati saranno trattati per finalità connesse all’espletamento delle fasi di procedura, nonché alla stipula ed all’esecuzione del contratto; i dati saranno trattati con modalità manuali, informatiche e/o telematiche, con logiche correlate alle finalità; il conferimento dei dati è facoltativo, ma necessario per partecipare alla procedura; </w:t>
      </w:r>
    </w:p>
    <w:p w14:paraId="43F468D0" w14:textId="77777777" w:rsidR="00677059" w:rsidRPr="00E27CDD" w:rsidRDefault="00677059" w:rsidP="00677059">
      <w:pPr>
        <w:autoSpaceDE w:val="0"/>
        <w:autoSpaceDN w:val="0"/>
        <w:jc w:val="both"/>
        <w:rPr>
          <w:rFonts w:ascii="Raleway" w:hAnsi="Raleway" w:cs="Arial"/>
          <w:sz w:val="22"/>
          <w:szCs w:val="22"/>
        </w:rPr>
      </w:pPr>
      <w:r w:rsidRPr="00E27CDD">
        <w:rPr>
          <w:rFonts w:ascii="Raleway" w:hAnsi="Raleway" w:cs="Arial"/>
          <w:sz w:val="22"/>
          <w:szCs w:val="22"/>
        </w:rPr>
        <w:t xml:space="preserve">La conseguenza di un eventuale rifiuto di rispondere, consiste nell’esclusione dalla procedura o nella decadenza dell’aggiudicazione; i dati potranno essere comunicati alle seguenti categorie di soggetti: i concorrenti che partecipano alla procedura di gara e che assistono alle sedute </w:t>
      </w:r>
      <w:r w:rsidRPr="00E27CDD">
        <w:rPr>
          <w:rFonts w:ascii="Raleway" w:hAnsi="Raleway" w:cs="Arial"/>
          <w:sz w:val="22"/>
          <w:szCs w:val="22"/>
        </w:rPr>
        <w:lastRenderedPageBreak/>
        <w:t xml:space="preserve">pubbliche di procedura; ogni altro soggetto che abbia interesse ai sensi della Legge n. 241/1990 e </w:t>
      </w:r>
      <w:proofErr w:type="spellStart"/>
      <w:r w:rsidRPr="00E27CDD">
        <w:rPr>
          <w:rFonts w:ascii="Raleway" w:hAnsi="Raleway" w:cs="Arial"/>
          <w:sz w:val="22"/>
          <w:szCs w:val="22"/>
        </w:rPr>
        <w:t>s.m.i.</w:t>
      </w:r>
      <w:proofErr w:type="spellEnd"/>
      <w:r w:rsidRPr="00E27CDD">
        <w:rPr>
          <w:rFonts w:ascii="Raleway" w:hAnsi="Raleway" w:cs="Arial"/>
          <w:sz w:val="22"/>
          <w:szCs w:val="22"/>
        </w:rPr>
        <w:t xml:space="preserve"> e alle Autorità che esercitano un potere di vigilanza e controllo sull’Ente; potranno venire a conoscenza dei dati, il personale dipendente dell’Ente, nonché i professionisti e consulenti dalla stessa incaricati, nonché i collaboratori; l’interessato potrà esercitare i diritti previsti dall’art. 7 </w:t>
      </w:r>
      <w:proofErr w:type="spellStart"/>
      <w:r w:rsidRPr="00E27CDD">
        <w:rPr>
          <w:rFonts w:ascii="Raleway" w:hAnsi="Raleway" w:cs="Arial"/>
          <w:sz w:val="22"/>
          <w:szCs w:val="22"/>
        </w:rPr>
        <w:t>D.Lgs.</w:t>
      </w:r>
      <w:proofErr w:type="spellEnd"/>
      <w:r w:rsidRPr="00E27CDD">
        <w:rPr>
          <w:rFonts w:ascii="Raleway" w:hAnsi="Raleway" w:cs="Arial"/>
          <w:sz w:val="22"/>
          <w:szCs w:val="22"/>
        </w:rPr>
        <w:t xml:space="preserve"> n. 196/2003, nonché previsti dal Regolamento Europea n. 2016/679, tra cui la cancellazione, la rettifica, l’integrazione, rivolgendosi al </w:t>
      </w:r>
      <w:proofErr w:type="gramStart"/>
      <w:r w:rsidRPr="00E27CDD">
        <w:rPr>
          <w:rFonts w:ascii="Raleway" w:hAnsi="Raleway" w:cs="Arial"/>
          <w:sz w:val="22"/>
          <w:szCs w:val="22"/>
        </w:rPr>
        <w:t>Sevizio</w:t>
      </w:r>
      <w:proofErr w:type="gramEnd"/>
      <w:r w:rsidRPr="00E27CDD">
        <w:rPr>
          <w:rFonts w:ascii="Raleway" w:hAnsi="Raleway" w:cs="Arial"/>
          <w:sz w:val="22"/>
          <w:szCs w:val="22"/>
        </w:rPr>
        <w:t xml:space="preserve"> Privacy presso il Titolare del trattamento; Titolare del trattamento è 5Tsrl.</w:t>
      </w:r>
    </w:p>
    <w:p w14:paraId="1265D379" w14:textId="57A24803" w:rsidR="00677059" w:rsidRPr="00E27CDD" w:rsidRDefault="00677059" w:rsidP="00677059">
      <w:pPr>
        <w:jc w:val="both"/>
        <w:rPr>
          <w:rFonts w:ascii="Raleway" w:hAnsi="Raleway" w:cs="Arial"/>
          <w:sz w:val="22"/>
          <w:szCs w:val="22"/>
        </w:rPr>
      </w:pPr>
      <w:r w:rsidRPr="00E27CDD">
        <w:rPr>
          <w:rFonts w:ascii="Raleway" w:hAnsi="Raleway" w:cs="Arial"/>
          <w:sz w:val="22"/>
          <w:szCs w:val="22"/>
        </w:rPr>
        <w:t xml:space="preserve">o) L’accesso agli atti è disciplinato dall’art. 53 del </w:t>
      </w:r>
      <w:proofErr w:type="spellStart"/>
      <w:r w:rsidRPr="00E27CDD">
        <w:rPr>
          <w:rFonts w:ascii="Raleway" w:hAnsi="Raleway" w:cs="Arial"/>
          <w:sz w:val="22"/>
          <w:szCs w:val="22"/>
        </w:rPr>
        <w:t>D.Lgs.</w:t>
      </w:r>
      <w:proofErr w:type="spellEnd"/>
      <w:r w:rsidRPr="00E27CDD">
        <w:rPr>
          <w:rFonts w:ascii="Raleway" w:hAnsi="Raleway" w:cs="Arial"/>
          <w:sz w:val="22"/>
          <w:szCs w:val="22"/>
        </w:rPr>
        <w:t xml:space="preserve"> n. 50/2016 e </w:t>
      </w:r>
      <w:proofErr w:type="spellStart"/>
      <w:r w:rsidRPr="00E27CDD">
        <w:rPr>
          <w:rFonts w:ascii="Raleway" w:hAnsi="Raleway" w:cs="Arial"/>
          <w:sz w:val="22"/>
          <w:szCs w:val="22"/>
        </w:rPr>
        <w:t>s.m.i.</w:t>
      </w:r>
      <w:proofErr w:type="spellEnd"/>
      <w:r w:rsidRPr="00E27CDD">
        <w:rPr>
          <w:rFonts w:ascii="Raleway" w:hAnsi="Raleway" w:cs="Arial"/>
          <w:sz w:val="22"/>
          <w:szCs w:val="22"/>
        </w:rPr>
        <w:t xml:space="preserve">, e può essere esercitato presso l’Ufficio approvvigionamenti della Stazione Appaltante, previo appuntamento </w:t>
      </w:r>
      <w:r w:rsidRPr="00A01631">
        <w:rPr>
          <w:rFonts w:ascii="Raleway" w:hAnsi="Raleway" w:cs="Arial"/>
          <w:sz w:val="22"/>
          <w:szCs w:val="22"/>
        </w:rPr>
        <w:t>telefonico tel.: 3409977636</w:t>
      </w:r>
      <w:r w:rsidR="00A348C1" w:rsidRPr="00A01631">
        <w:rPr>
          <w:rFonts w:ascii="Raleway" w:hAnsi="Raleway" w:cs="Arial"/>
          <w:sz w:val="22"/>
          <w:szCs w:val="22"/>
        </w:rPr>
        <w:t>.</w:t>
      </w:r>
    </w:p>
    <w:p w14:paraId="0C2F515C" w14:textId="71F7BD58" w:rsidR="00D71E07" w:rsidRDefault="00677059" w:rsidP="00422C31">
      <w:pPr>
        <w:pStyle w:val="Default"/>
        <w:jc w:val="both"/>
        <w:rPr>
          <w:rFonts w:ascii="Raleway" w:hAnsi="Raleway" w:cs="Arial"/>
          <w:sz w:val="22"/>
          <w:szCs w:val="22"/>
        </w:rPr>
      </w:pPr>
      <w:r w:rsidRPr="00E27CDD">
        <w:rPr>
          <w:rFonts w:ascii="Raleway" w:hAnsi="Raleway" w:cs="Arial"/>
          <w:sz w:val="22"/>
          <w:szCs w:val="22"/>
        </w:rPr>
        <w:t xml:space="preserve">p) Avverso la presente indagine pubblica di mercato ed ogni altro atto afferente </w:t>
      </w:r>
      <w:proofErr w:type="gramStart"/>
      <w:r w:rsidRPr="00E27CDD">
        <w:rPr>
          <w:rFonts w:ascii="Raleway" w:hAnsi="Raleway" w:cs="Arial"/>
          <w:sz w:val="22"/>
          <w:szCs w:val="22"/>
        </w:rPr>
        <w:t>l’affidamento</w:t>
      </w:r>
      <w:proofErr w:type="gramEnd"/>
      <w:r w:rsidRPr="00E27CDD">
        <w:rPr>
          <w:rFonts w:ascii="Raleway" w:hAnsi="Raleway" w:cs="Arial"/>
          <w:sz w:val="22"/>
          <w:szCs w:val="22"/>
        </w:rPr>
        <w:t xml:space="preserve"> diretto in oggetto può essere esperito ricorso al T.A.R. Piemonte, Cap. 10122, Torino (TO), Via Confienza n.10, Tel. 011.5576411, Fax. 011.5576401, entro 30 (trenta) giorni dalla conoscibilità dell’atto, nelle forme, nei modi e secondo quanto previsto dal </w:t>
      </w:r>
      <w:proofErr w:type="spellStart"/>
      <w:r w:rsidRPr="00E27CDD">
        <w:rPr>
          <w:rFonts w:ascii="Raleway" w:hAnsi="Raleway" w:cs="Arial"/>
          <w:sz w:val="22"/>
          <w:szCs w:val="22"/>
        </w:rPr>
        <w:t>D.Lgs.</w:t>
      </w:r>
      <w:proofErr w:type="spellEnd"/>
      <w:r w:rsidRPr="00E27CDD">
        <w:rPr>
          <w:rFonts w:ascii="Raleway" w:hAnsi="Raleway" w:cs="Arial"/>
          <w:sz w:val="22"/>
          <w:szCs w:val="22"/>
        </w:rPr>
        <w:t xml:space="preserve"> n. 104/2010 e, comunque, dalle norme vigenti.</w:t>
      </w:r>
    </w:p>
    <w:p w14:paraId="376D2303" w14:textId="77777777" w:rsidR="00DC1631" w:rsidRDefault="00DC1631" w:rsidP="00422C31">
      <w:pPr>
        <w:pStyle w:val="Default"/>
        <w:jc w:val="both"/>
        <w:rPr>
          <w:rFonts w:ascii="Raleway" w:hAnsi="Raleway" w:cs="Arial"/>
          <w:sz w:val="22"/>
          <w:szCs w:val="22"/>
        </w:rPr>
      </w:pPr>
    </w:p>
    <w:p w14:paraId="53CFECC8" w14:textId="163862B4" w:rsidR="00677059" w:rsidRPr="00E27CDD" w:rsidRDefault="00677059" w:rsidP="00677059">
      <w:pPr>
        <w:pStyle w:val="Default"/>
        <w:tabs>
          <w:tab w:val="left" w:pos="2492"/>
        </w:tabs>
        <w:jc w:val="both"/>
        <w:rPr>
          <w:rFonts w:ascii="Raleway" w:hAnsi="Raleway" w:cs="Arial"/>
          <w:b/>
          <w:bCs/>
          <w:sz w:val="22"/>
          <w:szCs w:val="22"/>
        </w:rPr>
      </w:pPr>
      <w:r w:rsidRPr="00E27CDD">
        <w:rPr>
          <w:rFonts w:ascii="Raleway" w:hAnsi="Raleway" w:cs="Arial"/>
          <w:b/>
          <w:bCs/>
          <w:sz w:val="22"/>
          <w:szCs w:val="22"/>
        </w:rPr>
        <w:t>DOCUMENTI ALLEGATI MATERIALMENTE ALLA LETTERA DI INVITO:</w:t>
      </w:r>
    </w:p>
    <w:p w14:paraId="392286A1" w14:textId="77777777" w:rsidR="00677059" w:rsidRDefault="00677059" w:rsidP="00677059">
      <w:pPr>
        <w:pStyle w:val="Default"/>
        <w:tabs>
          <w:tab w:val="left" w:pos="2492"/>
        </w:tabs>
        <w:jc w:val="both"/>
        <w:rPr>
          <w:rFonts w:ascii="Raleway" w:hAnsi="Raleway" w:cs="Arial"/>
          <w:sz w:val="22"/>
          <w:szCs w:val="22"/>
        </w:rPr>
      </w:pPr>
      <w:r w:rsidRPr="00E27CDD">
        <w:rPr>
          <w:rFonts w:ascii="Raleway" w:hAnsi="Raleway" w:cs="Arial"/>
          <w:sz w:val="22"/>
          <w:szCs w:val="22"/>
        </w:rPr>
        <w:t>Si allegano al presente atto, in modo da costituirne parte integrante i seguenti documenti di procedura:</w:t>
      </w:r>
    </w:p>
    <w:p w14:paraId="5C9FD0AB" w14:textId="77777777" w:rsidR="00D75E09" w:rsidRDefault="00D75E09" w:rsidP="00677059">
      <w:pPr>
        <w:pStyle w:val="Default"/>
        <w:tabs>
          <w:tab w:val="left" w:pos="2492"/>
        </w:tabs>
        <w:jc w:val="both"/>
        <w:rPr>
          <w:rFonts w:ascii="Raleway" w:hAnsi="Raleway" w:cs="Arial"/>
          <w:sz w:val="22"/>
          <w:szCs w:val="22"/>
        </w:rPr>
      </w:pPr>
    </w:p>
    <w:p w14:paraId="17455059" w14:textId="77777777" w:rsidR="00D75E09" w:rsidRPr="00E27CDD" w:rsidRDefault="00D75E09" w:rsidP="00677059">
      <w:pPr>
        <w:pStyle w:val="Default"/>
        <w:tabs>
          <w:tab w:val="left" w:pos="2492"/>
        </w:tabs>
        <w:jc w:val="both"/>
        <w:rPr>
          <w:rFonts w:ascii="Raleway" w:hAnsi="Raleway" w:cs="Arial"/>
          <w:sz w:val="22"/>
          <w:szCs w:val="22"/>
        </w:rPr>
      </w:pPr>
    </w:p>
    <w:p w14:paraId="54B91DD6" w14:textId="77777777" w:rsidR="00677059" w:rsidRPr="00E27CDD" w:rsidRDefault="00677059" w:rsidP="00677059">
      <w:pPr>
        <w:pStyle w:val="Default"/>
        <w:tabs>
          <w:tab w:val="left" w:pos="2492"/>
        </w:tabs>
        <w:jc w:val="both"/>
        <w:rPr>
          <w:rFonts w:ascii="Raleway" w:hAnsi="Raleway" w:cs="Arial"/>
          <w:sz w:val="22"/>
          <w:szCs w:val="22"/>
        </w:rPr>
      </w:pPr>
    </w:p>
    <w:tbl>
      <w:tblPr>
        <w:tblStyle w:val="Grigliatabella"/>
        <w:tblW w:w="9630" w:type="dxa"/>
        <w:tblLayout w:type="fixed"/>
        <w:tblLook w:val="06A0" w:firstRow="1" w:lastRow="0" w:firstColumn="1" w:lastColumn="0" w:noHBand="1" w:noVBand="1"/>
      </w:tblPr>
      <w:tblGrid>
        <w:gridCol w:w="4815"/>
        <w:gridCol w:w="4815"/>
      </w:tblGrid>
      <w:tr w:rsidR="00677059" w:rsidRPr="00E27CDD" w14:paraId="22E8A034" w14:textId="77777777" w:rsidTr="00D50CF9">
        <w:tc>
          <w:tcPr>
            <w:tcW w:w="4815" w:type="dxa"/>
          </w:tcPr>
          <w:p w14:paraId="5CBA6B70" w14:textId="77777777" w:rsidR="00677059" w:rsidRPr="00E27CDD" w:rsidRDefault="00677059" w:rsidP="00AD340B">
            <w:pPr>
              <w:pStyle w:val="Default"/>
              <w:rPr>
                <w:rFonts w:ascii="Raleway" w:hAnsi="Raleway" w:cs="Arial"/>
                <w:b/>
                <w:bCs/>
                <w:sz w:val="22"/>
                <w:szCs w:val="22"/>
              </w:rPr>
            </w:pPr>
            <w:r w:rsidRPr="00E27CDD">
              <w:rPr>
                <w:rFonts w:ascii="Raleway" w:hAnsi="Raleway" w:cs="Arial"/>
                <w:b/>
                <w:bCs/>
                <w:sz w:val="22"/>
                <w:szCs w:val="22"/>
              </w:rPr>
              <w:t>DOCUMENTAZIONE AMMINISTRATIVA</w:t>
            </w:r>
          </w:p>
        </w:tc>
        <w:tc>
          <w:tcPr>
            <w:tcW w:w="4815" w:type="dxa"/>
          </w:tcPr>
          <w:p w14:paraId="76B89993" w14:textId="77777777" w:rsidR="00677059" w:rsidRPr="00E27CDD" w:rsidRDefault="00677059" w:rsidP="00AD340B">
            <w:pPr>
              <w:pStyle w:val="Default"/>
              <w:rPr>
                <w:rFonts w:ascii="Raleway" w:hAnsi="Raleway" w:cs="Arial"/>
                <w:sz w:val="22"/>
                <w:szCs w:val="22"/>
              </w:rPr>
            </w:pPr>
          </w:p>
        </w:tc>
      </w:tr>
      <w:tr w:rsidR="00677059" w:rsidRPr="00E27CDD" w14:paraId="2367D641" w14:textId="77777777" w:rsidTr="00D50CF9">
        <w:tc>
          <w:tcPr>
            <w:tcW w:w="4815" w:type="dxa"/>
          </w:tcPr>
          <w:p w14:paraId="5156B1D9" w14:textId="58A5D851" w:rsidR="00677059" w:rsidRPr="00E27CDD" w:rsidRDefault="00677059" w:rsidP="00AD340B">
            <w:pPr>
              <w:pStyle w:val="Default"/>
              <w:rPr>
                <w:rFonts w:ascii="Raleway" w:hAnsi="Raleway" w:cs="Arial"/>
                <w:sz w:val="22"/>
                <w:szCs w:val="22"/>
              </w:rPr>
            </w:pPr>
            <w:r w:rsidRPr="00E27CDD">
              <w:rPr>
                <w:rFonts w:ascii="Raleway" w:hAnsi="Raleway" w:cs="Arial"/>
                <w:sz w:val="22"/>
                <w:szCs w:val="22"/>
              </w:rPr>
              <w:t>DICHIARAZIONE ATTESTANTE IL POSSESSO DEI REQUISITI PER LA PARTECIPAZIONE EX ART. 80 D.LGS 50/2016</w:t>
            </w:r>
            <w:r w:rsidR="008924E9">
              <w:rPr>
                <w:rFonts w:ascii="Raleway" w:hAnsi="Raleway" w:cs="Arial"/>
                <w:sz w:val="22"/>
                <w:szCs w:val="22"/>
              </w:rPr>
              <w:t xml:space="preserve"> </w:t>
            </w:r>
          </w:p>
        </w:tc>
        <w:tc>
          <w:tcPr>
            <w:tcW w:w="4815" w:type="dxa"/>
          </w:tcPr>
          <w:p w14:paraId="05F1AC33" w14:textId="25F46FD2" w:rsidR="00677059" w:rsidRPr="00E27CDD" w:rsidRDefault="00677059" w:rsidP="00AD340B">
            <w:pPr>
              <w:pStyle w:val="Default"/>
              <w:rPr>
                <w:rFonts w:ascii="Raleway" w:hAnsi="Raleway" w:cs="Arial"/>
                <w:sz w:val="22"/>
                <w:szCs w:val="22"/>
              </w:rPr>
            </w:pPr>
            <w:r w:rsidRPr="00E27CDD">
              <w:rPr>
                <w:rFonts w:ascii="Raleway" w:hAnsi="Raleway" w:cs="Arial"/>
                <w:color w:val="auto"/>
                <w:sz w:val="22"/>
                <w:szCs w:val="22"/>
              </w:rPr>
              <w:t xml:space="preserve">Allegato n. </w:t>
            </w:r>
            <w:r w:rsidR="00B11A77" w:rsidRPr="00E27CDD">
              <w:rPr>
                <w:rFonts w:ascii="Raleway" w:hAnsi="Raleway" w:cs="Arial"/>
                <w:color w:val="auto"/>
                <w:sz w:val="22"/>
                <w:szCs w:val="22"/>
              </w:rPr>
              <w:t>1</w:t>
            </w:r>
            <w:r w:rsidRPr="00E27CDD">
              <w:rPr>
                <w:rFonts w:ascii="Raleway" w:hAnsi="Raleway" w:cs="Arial"/>
                <w:color w:val="auto"/>
                <w:sz w:val="22"/>
                <w:szCs w:val="22"/>
              </w:rPr>
              <w:t xml:space="preserve"> (da restituire compilato a 5T </w:t>
            </w:r>
            <w:proofErr w:type="spellStart"/>
            <w:r w:rsidRPr="00E27CDD">
              <w:rPr>
                <w:rFonts w:ascii="Raleway" w:hAnsi="Raleway" w:cs="Arial"/>
                <w:color w:val="auto"/>
                <w:sz w:val="22"/>
                <w:szCs w:val="22"/>
              </w:rPr>
              <w:t>srl</w:t>
            </w:r>
            <w:proofErr w:type="spellEnd"/>
            <w:r w:rsidRPr="00E27CDD">
              <w:rPr>
                <w:rFonts w:ascii="Raleway" w:hAnsi="Raleway" w:cs="Arial"/>
                <w:color w:val="auto"/>
                <w:sz w:val="22"/>
                <w:szCs w:val="22"/>
              </w:rPr>
              <w:t>)</w:t>
            </w:r>
          </w:p>
        </w:tc>
      </w:tr>
      <w:tr w:rsidR="00677059" w:rsidRPr="00E27CDD" w14:paraId="50998DB4" w14:textId="77777777" w:rsidTr="00D50CF9">
        <w:tc>
          <w:tcPr>
            <w:tcW w:w="4815" w:type="dxa"/>
          </w:tcPr>
          <w:p w14:paraId="61933827" w14:textId="77777777" w:rsidR="00677059" w:rsidRPr="00E27CDD" w:rsidRDefault="00677059" w:rsidP="00AD340B">
            <w:pPr>
              <w:pStyle w:val="Default"/>
              <w:rPr>
                <w:rFonts w:ascii="Raleway" w:hAnsi="Raleway" w:cs="Arial"/>
                <w:sz w:val="22"/>
                <w:szCs w:val="22"/>
              </w:rPr>
            </w:pPr>
            <w:r w:rsidRPr="00E27CDD">
              <w:rPr>
                <w:rFonts w:ascii="Raleway" w:hAnsi="Raleway" w:cs="Arial"/>
                <w:sz w:val="22"/>
                <w:szCs w:val="22"/>
              </w:rPr>
              <w:t>MODULO PREVENTIVO</w:t>
            </w:r>
          </w:p>
        </w:tc>
        <w:tc>
          <w:tcPr>
            <w:tcW w:w="4815" w:type="dxa"/>
          </w:tcPr>
          <w:p w14:paraId="67DE2760" w14:textId="2E053E63" w:rsidR="00677059" w:rsidRPr="00E27CDD" w:rsidRDefault="00677059" w:rsidP="00AD340B">
            <w:pPr>
              <w:pStyle w:val="Default"/>
              <w:rPr>
                <w:rFonts w:ascii="Raleway" w:hAnsi="Raleway" w:cs="Arial"/>
                <w:sz w:val="22"/>
                <w:szCs w:val="22"/>
              </w:rPr>
            </w:pPr>
            <w:r w:rsidRPr="00E27CDD">
              <w:rPr>
                <w:rFonts w:ascii="Raleway" w:hAnsi="Raleway" w:cs="Arial"/>
                <w:sz w:val="22"/>
                <w:szCs w:val="22"/>
              </w:rPr>
              <w:t xml:space="preserve">Allegato n. </w:t>
            </w:r>
            <w:r w:rsidR="00B11A77" w:rsidRPr="00E27CDD">
              <w:rPr>
                <w:rFonts w:ascii="Raleway" w:hAnsi="Raleway" w:cs="Arial"/>
                <w:sz w:val="22"/>
                <w:szCs w:val="22"/>
              </w:rPr>
              <w:t>2</w:t>
            </w:r>
            <w:r w:rsidR="00A846A6" w:rsidRPr="00E27CDD">
              <w:rPr>
                <w:rFonts w:ascii="Raleway" w:hAnsi="Raleway" w:cs="Arial"/>
                <w:sz w:val="22"/>
                <w:szCs w:val="22"/>
              </w:rPr>
              <w:t xml:space="preserve"> </w:t>
            </w:r>
            <w:r w:rsidRPr="00E27CDD">
              <w:rPr>
                <w:rFonts w:ascii="Raleway" w:hAnsi="Raleway" w:cs="Arial"/>
                <w:sz w:val="22"/>
                <w:szCs w:val="22"/>
              </w:rPr>
              <w:t xml:space="preserve">(da restituire compilato a 5T </w:t>
            </w:r>
            <w:proofErr w:type="spellStart"/>
            <w:r w:rsidRPr="00E27CDD">
              <w:rPr>
                <w:rFonts w:ascii="Raleway" w:hAnsi="Raleway" w:cs="Arial"/>
                <w:sz w:val="22"/>
                <w:szCs w:val="22"/>
              </w:rPr>
              <w:t>srl</w:t>
            </w:r>
            <w:proofErr w:type="spellEnd"/>
            <w:r w:rsidRPr="00E27CDD">
              <w:rPr>
                <w:rFonts w:ascii="Raleway" w:hAnsi="Raleway" w:cs="Arial"/>
                <w:sz w:val="22"/>
                <w:szCs w:val="22"/>
              </w:rPr>
              <w:t>)</w:t>
            </w:r>
          </w:p>
        </w:tc>
      </w:tr>
    </w:tbl>
    <w:p w14:paraId="2DDE0796" w14:textId="77777777" w:rsidR="00677059" w:rsidRPr="00E27CDD" w:rsidRDefault="00677059" w:rsidP="00677059">
      <w:pPr>
        <w:pStyle w:val="Default"/>
        <w:tabs>
          <w:tab w:val="left" w:pos="2492"/>
        </w:tabs>
        <w:jc w:val="both"/>
        <w:rPr>
          <w:rFonts w:ascii="Raleway" w:hAnsi="Raleway" w:cs="Arial"/>
          <w:sz w:val="22"/>
          <w:szCs w:val="22"/>
        </w:rPr>
      </w:pPr>
    </w:p>
    <w:p w14:paraId="39D5CD20" w14:textId="77777777" w:rsidR="00677059" w:rsidRPr="00E27CDD" w:rsidRDefault="00677059" w:rsidP="00677059">
      <w:pPr>
        <w:tabs>
          <w:tab w:val="left" w:pos="284"/>
        </w:tabs>
        <w:jc w:val="both"/>
        <w:rPr>
          <w:rFonts w:ascii="Raleway" w:hAnsi="Raleway" w:cs="Arial"/>
          <w:sz w:val="22"/>
          <w:szCs w:val="22"/>
        </w:rPr>
      </w:pPr>
    </w:p>
    <w:p w14:paraId="44AF7BA0" w14:textId="77777777" w:rsidR="00401A79" w:rsidRDefault="00401A79" w:rsidP="00401A79">
      <w:pPr>
        <w:widowControl w:val="0"/>
        <w:autoSpaceDE w:val="0"/>
        <w:autoSpaceDN w:val="0"/>
        <w:ind w:left="5954"/>
        <w:rPr>
          <w:rFonts w:ascii="Raleway" w:hAnsi="Raleway" w:cs="Arial"/>
          <w:sz w:val="22"/>
          <w:szCs w:val="22"/>
        </w:rPr>
      </w:pPr>
    </w:p>
    <w:p w14:paraId="5A2B10FA" w14:textId="3F65EFDB" w:rsidR="00677059" w:rsidRDefault="00677059" w:rsidP="00401A79">
      <w:pPr>
        <w:widowControl w:val="0"/>
        <w:autoSpaceDE w:val="0"/>
        <w:autoSpaceDN w:val="0"/>
        <w:ind w:left="5954"/>
        <w:rPr>
          <w:rFonts w:ascii="Raleway" w:hAnsi="Raleway" w:cs="Arial"/>
          <w:sz w:val="22"/>
          <w:szCs w:val="22"/>
        </w:rPr>
      </w:pPr>
      <w:r w:rsidRPr="00E27CDD">
        <w:rPr>
          <w:rFonts w:ascii="Raleway" w:hAnsi="Raleway" w:cs="Arial"/>
          <w:sz w:val="22"/>
          <w:szCs w:val="22"/>
        </w:rPr>
        <w:t>Il Responsabile del procedimento</w:t>
      </w:r>
    </w:p>
    <w:p w14:paraId="55A1E935" w14:textId="77777777" w:rsidR="009945B7" w:rsidRPr="00E27CDD" w:rsidRDefault="009945B7" w:rsidP="00401A79">
      <w:pPr>
        <w:widowControl w:val="0"/>
        <w:autoSpaceDE w:val="0"/>
        <w:autoSpaceDN w:val="0"/>
        <w:ind w:left="5954"/>
        <w:rPr>
          <w:rFonts w:ascii="Raleway" w:hAnsi="Raleway" w:cs="Arial"/>
          <w:sz w:val="22"/>
          <w:szCs w:val="22"/>
        </w:rPr>
      </w:pPr>
    </w:p>
    <w:p w14:paraId="273E676E" w14:textId="6FA7FDC7" w:rsidR="00677059" w:rsidRDefault="00677059" w:rsidP="00401A79">
      <w:pPr>
        <w:widowControl w:val="0"/>
        <w:autoSpaceDE w:val="0"/>
        <w:autoSpaceDN w:val="0"/>
        <w:ind w:left="5954"/>
        <w:jc w:val="center"/>
        <w:rPr>
          <w:rFonts w:ascii="Raleway" w:hAnsi="Raleway" w:cs="Arial"/>
          <w:sz w:val="22"/>
          <w:szCs w:val="22"/>
        </w:rPr>
      </w:pPr>
      <w:r w:rsidRPr="00E27CDD">
        <w:rPr>
          <w:rFonts w:ascii="Raleway" w:hAnsi="Raleway" w:cs="Arial"/>
          <w:sz w:val="22"/>
          <w:szCs w:val="22"/>
        </w:rPr>
        <w:t>Dot</w:t>
      </w:r>
      <w:r w:rsidR="00815FA0">
        <w:rPr>
          <w:rFonts w:ascii="Raleway" w:hAnsi="Raleway" w:cs="Arial"/>
          <w:sz w:val="22"/>
          <w:szCs w:val="22"/>
        </w:rPr>
        <w:t>t.ssa Lucia Mercaldi</w:t>
      </w:r>
    </w:p>
    <w:p w14:paraId="2401D919" w14:textId="77777777" w:rsidR="009945B7" w:rsidRPr="00E27CDD" w:rsidRDefault="009945B7" w:rsidP="00401A79">
      <w:pPr>
        <w:widowControl w:val="0"/>
        <w:autoSpaceDE w:val="0"/>
        <w:autoSpaceDN w:val="0"/>
        <w:ind w:left="5954"/>
        <w:jc w:val="center"/>
        <w:rPr>
          <w:rFonts w:ascii="Raleway" w:hAnsi="Raleway" w:cs="Tahoma"/>
          <w:sz w:val="22"/>
          <w:szCs w:val="22"/>
          <w:highlight w:val="yellow"/>
        </w:rPr>
      </w:pPr>
    </w:p>
    <w:p w14:paraId="19B17D16" w14:textId="010606B3" w:rsidR="00FD02FE" w:rsidRPr="00E27CDD" w:rsidRDefault="005D225D" w:rsidP="00401A79">
      <w:pPr>
        <w:pStyle w:val="Default"/>
        <w:spacing w:after="120"/>
        <w:ind w:left="5954"/>
        <w:jc w:val="center"/>
        <w:rPr>
          <w:rFonts w:ascii="Raleway" w:hAnsi="Raleway" w:cs="Arial"/>
          <w:color w:val="auto"/>
          <w:sz w:val="22"/>
          <w:szCs w:val="22"/>
        </w:rPr>
      </w:pPr>
      <w:r w:rsidRPr="005D225D">
        <w:rPr>
          <w:rFonts w:ascii="Raleway" w:hAnsi="Raleway" w:cs="Arial"/>
          <w:color w:val="auto"/>
          <w:sz w:val="18"/>
          <w:szCs w:val="18"/>
        </w:rPr>
        <w:t>Firmato in originale</w:t>
      </w:r>
    </w:p>
    <w:sectPr w:rsidR="00FD02FE" w:rsidRPr="00E27CDD" w:rsidSect="000661A7">
      <w:headerReference w:type="default" r:id="rId17"/>
      <w:footerReference w:type="even" r:id="rId18"/>
      <w:footerReference w:type="default" r:id="rId19"/>
      <w:headerReference w:type="firs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DA57A" w14:textId="77777777" w:rsidR="009F0DA1" w:rsidRDefault="009F0DA1" w:rsidP="001E475E">
      <w:r>
        <w:separator/>
      </w:r>
    </w:p>
  </w:endnote>
  <w:endnote w:type="continuationSeparator" w:id="0">
    <w:p w14:paraId="79FE57D1" w14:textId="77777777" w:rsidR="009F0DA1" w:rsidRDefault="009F0DA1" w:rsidP="001E475E">
      <w:r>
        <w:continuationSeparator/>
      </w:r>
    </w:p>
  </w:endnote>
  <w:endnote w:type="continuationNotice" w:id="1">
    <w:p w14:paraId="0519EA30" w14:textId="77777777" w:rsidR="009F0DA1" w:rsidRDefault="009F0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EDt00">
    <w:panose1 w:val="00000000000000000000"/>
    <w:charset w:val="00"/>
    <w:family w:val="auto"/>
    <w:notTrueType/>
    <w:pitch w:val="default"/>
    <w:sig w:usb0="00000003" w:usb1="00000000" w:usb2="00000000" w:usb3="00000000" w:csb0="00000001" w:csb1="00000000"/>
  </w:font>
  <w:font w:name="Raleway">
    <w:altName w:val="Trebuchet MS"/>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E7CE" w14:textId="38D36FA9" w:rsidR="00A76636" w:rsidRDefault="00A76636" w:rsidP="00AD340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p w14:paraId="6897337B" w14:textId="77777777" w:rsidR="00A76636" w:rsidRDefault="00A76636" w:rsidP="00A7663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778388"/>
      <w:docPartObj>
        <w:docPartGallery w:val="Page Numbers (Bottom of Page)"/>
        <w:docPartUnique/>
      </w:docPartObj>
    </w:sdtPr>
    <w:sdtEndPr>
      <w:rPr>
        <w:rFonts w:ascii="Raleway" w:hAnsi="Raleway"/>
        <w:sz w:val="16"/>
        <w:szCs w:val="16"/>
      </w:rPr>
    </w:sdtEndPr>
    <w:sdtContent>
      <w:p w14:paraId="35D35E60" w14:textId="038A167C" w:rsidR="00A76636" w:rsidRPr="00401A79" w:rsidRDefault="00401A79" w:rsidP="00401A79">
        <w:pPr>
          <w:pStyle w:val="Pidipagina"/>
          <w:jc w:val="center"/>
          <w:rPr>
            <w:rFonts w:ascii="Raleway" w:hAnsi="Raleway"/>
            <w:sz w:val="16"/>
            <w:szCs w:val="16"/>
          </w:rPr>
        </w:pPr>
        <w:r w:rsidRPr="00401A79">
          <w:rPr>
            <w:rFonts w:ascii="Raleway" w:hAnsi="Raleway"/>
            <w:sz w:val="16"/>
            <w:szCs w:val="16"/>
          </w:rPr>
          <w:fldChar w:fldCharType="begin"/>
        </w:r>
        <w:r w:rsidRPr="00401A79">
          <w:rPr>
            <w:rFonts w:ascii="Raleway" w:hAnsi="Raleway"/>
            <w:sz w:val="16"/>
            <w:szCs w:val="16"/>
          </w:rPr>
          <w:instrText>PAGE   \* MERGEFORMAT</w:instrText>
        </w:r>
        <w:r w:rsidRPr="00401A79">
          <w:rPr>
            <w:rFonts w:ascii="Raleway" w:hAnsi="Raleway"/>
            <w:sz w:val="16"/>
            <w:szCs w:val="16"/>
          </w:rPr>
          <w:fldChar w:fldCharType="separate"/>
        </w:r>
        <w:r w:rsidRPr="00401A79">
          <w:rPr>
            <w:rFonts w:ascii="Raleway" w:hAnsi="Raleway"/>
            <w:sz w:val="16"/>
            <w:szCs w:val="16"/>
          </w:rPr>
          <w:t>2</w:t>
        </w:r>
        <w:r w:rsidRPr="00401A79">
          <w:rPr>
            <w:rFonts w:ascii="Raleway" w:hAnsi="Raleway"/>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2132D" w14:textId="77777777" w:rsidR="009F0DA1" w:rsidRDefault="009F0DA1" w:rsidP="001E475E">
      <w:r>
        <w:separator/>
      </w:r>
    </w:p>
  </w:footnote>
  <w:footnote w:type="continuationSeparator" w:id="0">
    <w:p w14:paraId="33CAAD0B" w14:textId="77777777" w:rsidR="009F0DA1" w:rsidRDefault="009F0DA1" w:rsidP="001E475E">
      <w:r>
        <w:continuationSeparator/>
      </w:r>
    </w:p>
  </w:footnote>
  <w:footnote w:type="continuationNotice" w:id="1">
    <w:p w14:paraId="71B922DB" w14:textId="77777777" w:rsidR="009F0DA1" w:rsidRDefault="009F0D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4115" w14:textId="44628316" w:rsidR="001E475E" w:rsidRPr="001E475E" w:rsidRDefault="001E475E" w:rsidP="000661A7">
    <w:pPr>
      <w:pStyle w:val="Intestazione"/>
      <w:pBdr>
        <w:bottom w:val="none" w:sz="0" w:space="0" w:color="auto"/>
      </w:pBdr>
      <w:tabs>
        <w:tab w:val="clear" w:pos="284"/>
        <w:tab w:val="left" w:pos="2730"/>
      </w:tabs>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F2BF" w14:textId="49FEA15C" w:rsidR="000661A7" w:rsidRPr="000661A7" w:rsidRDefault="00401A79" w:rsidP="002C1117">
    <w:pPr>
      <w:pStyle w:val="Intestazione"/>
      <w:pBdr>
        <w:bottom w:val="none" w:sz="0" w:space="0" w:color="auto"/>
      </w:pBdr>
      <w:spacing w:after="0"/>
      <w:jc w:val="left"/>
    </w:pPr>
    <w:r>
      <w:drawing>
        <wp:inline distT="0" distB="0" distL="0" distR="0" wp14:anchorId="48811971" wp14:editId="1BB9E7C8">
          <wp:extent cx="6017482" cy="1393069"/>
          <wp:effectExtent l="0" t="0" r="254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396" cy="14499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4C"/>
    <w:multiLevelType w:val="multilevel"/>
    <w:tmpl w:val="1CB23B10"/>
    <w:lvl w:ilvl="0">
      <w:start w:val="1"/>
      <w:numFmt w:val="decimal"/>
      <w:pStyle w:val="Titolo1Norme"/>
      <w:lvlText w:val="%1."/>
      <w:lvlJc w:val="left"/>
      <w:pPr>
        <w:ind w:left="720" w:hanging="360"/>
      </w:pPr>
      <w:rPr>
        <w:rFonts w:cs="Times New Roman"/>
      </w:rPr>
    </w:lvl>
    <w:lvl w:ilvl="1">
      <w:start w:val="1"/>
      <w:numFmt w:val="decimal"/>
      <w:pStyle w:val="Titolo2Norme"/>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1471E0C"/>
    <w:multiLevelType w:val="hybridMultilevel"/>
    <w:tmpl w:val="ECAAE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7517D7"/>
    <w:multiLevelType w:val="hybridMultilevel"/>
    <w:tmpl w:val="27EE5C0E"/>
    <w:lvl w:ilvl="0" w:tplc="03A298F2">
      <w:start w:val="3"/>
      <w:numFmt w:val="bullet"/>
      <w:lvlText w:val="-"/>
      <w:lvlJc w:val="left"/>
      <w:pPr>
        <w:ind w:left="360" w:hanging="360"/>
      </w:pPr>
      <w:rPr>
        <w:rFonts w:ascii="Tahoma" w:eastAsia="Times New Roman" w:hAnsi="Tahoma" w:cs="Tahoma"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2A7505"/>
    <w:multiLevelType w:val="hybridMultilevel"/>
    <w:tmpl w:val="0EB0DF4C"/>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D6A422B"/>
    <w:multiLevelType w:val="hybridMultilevel"/>
    <w:tmpl w:val="5830B402"/>
    <w:lvl w:ilvl="0" w:tplc="705AC612">
      <w:start w:val="3"/>
      <w:numFmt w:val="bullet"/>
      <w:lvlText w:val="-"/>
      <w:lvlJc w:val="left"/>
      <w:pPr>
        <w:ind w:left="720" w:hanging="360"/>
      </w:pPr>
      <w:rPr>
        <w:rFonts w:ascii="TTEDt00" w:eastAsia="Times New Roman" w:hAnsi="TTEDt00" w:cs="TTED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AA0D0D"/>
    <w:multiLevelType w:val="hybridMultilevel"/>
    <w:tmpl w:val="C3D20BB0"/>
    <w:lvl w:ilvl="0" w:tplc="01B285B0">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11442D"/>
    <w:multiLevelType w:val="hybridMultilevel"/>
    <w:tmpl w:val="E10C0FFE"/>
    <w:lvl w:ilvl="0" w:tplc="7916E74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C627E6"/>
    <w:multiLevelType w:val="hybridMultilevel"/>
    <w:tmpl w:val="AC26D1E4"/>
    <w:lvl w:ilvl="0" w:tplc="59E65CA6">
      <w:start w:val="1"/>
      <w:numFmt w:val="decimal"/>
      <w:lvlText w:val="%1."/>
      <w:lvlJc w:val="left"/>
      <w:pPr>
        <w:ind w:left="643"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F49658F"/>
    <w:multiLevelType w:val="hybridMultilevel"/>
    <w:tmpl w:val="DE90CF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0C31D3"/>
    <w:multiLevelType w:val="hybridMultilevel"/>
    <w:tmpl w:val="712C34FC"/>
    <w:lvl w:ilvl="0" w:tplc="04100001">
      <w:start w:val="1"/>
      <w:numFmt w:val="bullet"/>
      <w:lvlText w:val=""/>
      <w:lvlJc w:val="left"/>
      <w:pPr>
        <w:ind w:left="1788" w:hanging="360"/>
      </w:pPr>
      <w:rPr>
        <w:rFonts w:ascii="Symbol" w:hAnsi="Symbol" w:hint="default"/>
      </w:rPr>
    </w:lvl>
    <w:lvl w:ilvl="1" w:tplc="04100003">
      <w:start w:val="1"/>
      <w:numFmt w:val="bullet"/>
      <w:lvlText w:val="o"/>
      <w:lvlJc w:val="left"/>
      <w:pPr>
        <w:ind w:left="2508" w:hanging="360"/>
      </w:pPr>
      <w:rPr>
        <w:rFonts w:ascii="Courier New" w:hAnsi="Courier New" w:cs="Courier New" w:hint="default"/>
      </w:rPr>
    </w:lvl>
    <w:lvl w:ilvl="2" w:tplc="04100005">
      <w:start w:val="1"/>
      <w:numFmt w:val="bullet"/>
      <w:lvlText w:val=""/>
      <w:lvlJc w:val="left"/>
      <w:pPr>
        <w:ind w:left="3228" w:hanging="360"/>
      </w:pPr>
      <w:rPr>
        <w:rFonts w:ascii="Wingdings" w:hAnsi="Wingdings" w:hint="default"/>
      </w:rPr>
    </w:lvl>
    <w:lvl w:ilvl="3" w:tplc="04100001">
      <w:start w:val="1"/>
      <w:numFmt w:val="bullet"/>
      <w:lvlText w:val=""/>
      <w:lvlJc w:val="left"/>
      <w:pPr>
        <w:ind w:left="3948" w:hanging="360"/>
      </w:pPr>
      <w:rPr>
        <w:rFonts w:ascii="Symbol" w:hAnsi="Symbol" w:hint="default"/>
      </w:rPr>
    </w:lvl>
    <w:lvl w:ilvl="4" w:tplc="04100003">
      <w:start w:val="1"/>
      <w:numFmt w:val="bullet"/>
      <w:lvlText w:val="o"/>
      <w:lvlJc w:val="left"/>
      <w:pPr>
        <w:ind w:left="4668" w:hanging="360"/>
      </w:pPr>
      <w:rPr>
        <w:rFonts w:ascii="Courier New" w:hAnsi="Courier New" w:cs="Courier New" w:hint="default"/>
      </w:rPr>
    </w:lvl>
    <w:lvl w:ilvl="5" w:tplc="04100005">
      <w:start w:val="1"/>
      <w:numFmt w:val="bullet"/>
      <w:lvlText w:val=""/>
      <w:lvlJc w:val="left"/>
      <w:pPr>
        <w:ind w:left="5388" w:hanging="360"/>
      </w:pPr>
      <w:rPr>
        <w:rFonts w:ascii="Wingdings" w:hAnsi="Wingdings" w:hint="default"/>
      </w:rPr>
    </w:lvl>
    <w:lvl w:ilvl="6" w:tplc="04100001">
      <w:start w:val="1"/>
      <w:numFmt w:val="bullet"/>
      <w:lvlText w:val=""/>
      <w:lvlJc w:val="left"/>
      <w:pPr>
        <w:ind w:left="6108" w:hanging="360"/>
      </w:pPr>
      <w:rPr>
        <w:rFonts w:ascii="Symbol" w:hAnsi="Symbol" w:hint="default"/>
      </w:rPr>
    </w:lvl>
    <w:lvl w:ilvl="7" w:tplc="04100003">
      <w:start w:val="1"/>
      <w:numFmt w:val="bullet"/>
      <w:lvlText w:val="o"/>
      <w:lvlJc w:val="left"/>
      <w:pPr>
        <w:ind w:left="6828" w:hanging="360"/>
      </w:pPr>
      <w:rPr>
        <w:rFonts w:ascii="Courier New" w:hAnsi="Courier New" w:cs="Courier New" w:hint="default"/>
      </w:rPr>
    </w:lvl>
    <w:lvl w:ilvl="8" w:tplc="04100005">
      <w:start w:val="1"/>
      <w:numFmt w:val="bullet"/>
      <w:lvlText w:val=""/>
      <w:lvlJc w:val="left"/>
      <w:pPr>
        <w:ind w:left="7548" w:hanging="360"/>
      </w:pPr>
      <w:rPr>
        <w:rFonts w:ascii="Wingdings" w:hAnsi="Wingdings" w:hint="default"/>
      </w:rPr>
    </w:lvl>
  </w:abstractNum>
  <w:abstractNum w:abstractNumId="10" w15:restartNumberingAfterBreak="0">
    <w:nsid w:val="249056FA"/>
    <w:multiLevelType w:val="hybridMultilevel"/>
    <w:tmpl w:val="BB4E4A60"/>
    <w:lvl w:ilvl="0" w:tplc="1D38390A">
      <w:start w:val="3"/>
      <w:numFmt w:val="bullet"/>
      <w:lvlText w:val="-"/>
      <w:lvlJc w:val="left"/>
      <w:pPr>
        <w:ind w:left="720" w:hanging="360"/>
      </w:pPr>
      <w:rPr>
        <w:rFonts w:ascii="TTEDt00" w:eastAsia="Times New Roman" w:hAnsi="TTEDt00" w:cs="TTED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4B1DCD"/>
    <w:multiLevelType w:val="hybridMultilevel"/>
    <w:tmpl w:val="A12ED1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4E797E"/>
    <w:multiLevelType w:val="hybridMultilevel"/>
    <w:tmpl w:val="4E34B762"/>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38B0B75"/>
    <w:multiLevelType w:val="hybridMultilevel"/>
    <w:tmpl w:val="74FA3CF2"/>
    <w:lvl w:ilvl="0" w:tplc="7916E74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D87718"/>
    <w:multiLevelType w:val="hybridMultilevel"/>
    <w:tmpl w:val="593A9B3A"/>
    <w:lvl w:ilvl="0" w:tplc="01B285B0">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DC63B3"/>
    <w:multiLevelType w:val="hybridMultilevel"/>
    <w:tmpl w:val="FFFFFFFF"/>
    <w:lvl w:ilvl="0" w:tplc="1D860A6C">
      <w:start w:val="1"/>
      <w:numFmt w:val="bullet"/>
      <w:lvlText w:val=""/>
      <w:lvlJc w:val="left"/>
      <w:pPr>
        <w:ind w:left="360" w:hanging="360"/>
      </w:pPr>
      <w:rPr>
        <w:rFonts w:ascii="Symbol" w:hAnsi="Symbol" w:hint="default"/>
      </w:rPr>
    </w:lvl>
    <w:lvl w:ilvl="1" w:tplc="3A2CFB8C">
      <w:start w:val="1"/>
      <w:numFmt w:val="bullet"/>
      <w:lvlText w:val="o"/>
      <w:lvlJc w:val="left"/>
      <w:pPr>
        <w:ind w:left="1440" w:hanging="360"/>
      </w:pPr>
      <w:rPr>
        <w:rFonts w:ascii="Courier New" w:hAnsi="Courier New" w:hint="default"/>
      </w:rPr>
    </w:lvl>
    <w:lvl w:ilvl="2" w:tplc="B1EE856C">
      <w:start w:val="1"/>
      <w:numFmt w:val="bullet"/>
      <w:lvlText w:val=""/>
      <w:lvlJc w:val="left"/>
      <w:pPr>
        <w:ind w:left="2160" w:hanging="360"/>
      </w:pPr>
      <w:rPr>
        <w:rFonts w:ascii="Wingdings" w:hAnsi="Wingdings" w:hint="default"/>
      </w:rPr>
    </w:lvl>
    <w:lvl w:ilvl="3" w:tplc="1F52F930">
      <w:start w:val="1"/>
      <w:numFmt w:val="bullet"/>
      <w:lvlText w:val=""/>
      <w:lvlJc w:val="left"/>
      <w:pPr>
        <w:ind w:left="2880" w:hanging="360"/>
      </w:pPr>
      <w:rPr>
        <w:rFonts w:ascii="Symbol" w:hAnsi="Symbol" w:hint="default"/>
      </w:rPr>
    </w:lvl>
    <w:lvl w:ilvl="4" w:tplc="3042C860">
      <w:start w:val="1"/>
      <w:numFmt w:val="bullet"/>
      <w:lvlText w:val="o"/>
      <w:lvlJc w:val="left"/>
      <w:pPr>
        <w:ind w:left="3600" w:hanging="360"/>
      </w:pPr>
      <w:rPr>
        <w:rFonts w:ascii="Courier New" w:hAnsi="Courier New" w:hint="default"/>
      </w:rPr>
    </w:lvl>
    <w:lvl w:ilvl="5" w:tplc="7FEE325C">
      <w:start w:val="1"/>
      <w:numFmt w:val="bullet"/>
      <w:lvlText w:val=""/>
      <w:lvlJc w:val="left"/>
      <w:pPr>
        <w:ind w:left="4320" w:hanging="360"/>
      </w:pPr>
      <w:rPr>
        <w:rFonts w:ascii="Wingdings" w:hAnsi="Wingdings" w:hint="default"/>
      </w:rPr>
    </w:lvl>
    <w:lvl w:ilvl="6" w:tplc="58B0E1A4">
      <w:start w:val="1"/>
      <w:numFmt w:val="bullet"/>
      <w:lvlText w:val=""/>
      <w:lvlJc w:val="left"/>
      <w:pPr>
        <w:ind w:left="5040" w:hanging="360"/>
      </w:pPr>
      <w:rPr>
        <w:rFonts w:ascii="Symbol" w:hAnsi="Symbol" w:hint="default"/>
      </w:rPr>
    </w:lvl>
    <w:lvl w:ilvl="7" w:tplc="0EBA5F92">
      <w:start w:val="1"/>
      <w:numFmt w:val="bullet"/>
      <w:lvlText w:val="o"/>
      <w:lvlJc w:val="left"/>
      <w:pPr>
        <w:ind w:left="5760" w:hanging="360"/>
      </w:pPr>
      <w:rPr>
        <w:rFonts w:ascii="Courier New" w:hAnsi="Courier New" w:hint="default"/>
      </w:rPr>
    </w:lvl>
    <w:lvl w:ilvl="8" w:tplc="C748AFC8">
      <w:start w:val="1"/>
      <w:numFmt w:val="bullet"/>
      <w:lvlText w:val=""/>
      <w:lvlJc w:val="left"/>
      <w:pPr>
        <w:ind w:left="6480" w:hanging="360"/>
      </w:pPr>
      <w:rPr>
        <w:rFonts w:ascii="Wingdings" w:hAnsi="Wingdings" w:hint="default"/>
      </w:rPr>
    </w:lvl>
  </w:abstractNum>
  <w:abstractNum w:abstractNumId="16" w15:restartNumberingAfterBreak="0">
    <w:nsid w:val="3F485D7B"/>
    <w:multiLevelType w:val="hybridMultilevel"/>
    <w:tmpl w:val="E662F0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1BF4AD9"/>
    <w:multiLevelType w:val="hybridMultilevel"/>
    <w:tmpl w:val="6CAA4A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3A7782C"/>
    <w:multiLevelType w:val="hybridMultilevel"/>
    <w:tmpl w:val="15DC066A"/>
    <w:lvl w:ilvl="0" w:tplc="DF3217B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7A77AB5"/>
    <w:multiLevelType w:val="hybridMultilevel"/>
    <w:tmpl w:val="464E96F0"/>
    <w:lvl w:ilvl="0" w:tplc="081ECB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8557EBB"/>
    <w:multiLevelType w:val="hybridMultilevel"/>
    <w:tmpl w:val="37A417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9C06B0"/>
    <w:multiLevelType w:val="hybridMultilevel"/>
    <w:tmpl w:val="15F844CE"/>
    <w:lvl w:ilvl="0" w:tplc="18360FE4">
      <w:start w:val="3"/>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015DB1"/>
    <w:multiLevelType w:val="hybridMultilevel"/>
    <w:tmpl w:val="6CA8F3F0"/>
    <w:lvl w:ilvl="0" w:tplc="82F67686">
      <w:numFmt w:val="bullet"/>
      <w:lvlText w:val="-"/>
      <w:lvlJc w:val="left"/>
      <w:pPr>
        <w:ind w:left="720" w:hanging="360"/>
      </w:pPr>
      <w:rPr>
        <w:rFonts w:ascii="Raleway" w:eastAsia="Times New Roman" w:hAnsi="Raleway"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C7233A"/>
    <w:multiLevelType w:val="hybridMultilevel"/>
    <w:tmpl w:val="1DC8CB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65AE1A2C"/>
    <w:multiLevelType w:val="hybridMultilevel"/>
    <w:tmpl w:val="A4F6174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22146"/>
    <w:multiLevelType w:val="hybridMultilevel"/>
    <w:tmpl w:val="8F368900"/>
    <w:lvl w:ilvl="0" w:tplc="D8002DF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80A663E"/>
    <w:multiLevelType w:val="hybridMultilevel"/>
    <w:tmpl w:val="012C423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7B525AF7"/>
    <w:multiLevelType w:val="hybridMultilevel"/>
    <w:tmpl w:val="24F2C8B0"/>
    <w:lvl w:ilvl="0" w:tplc="987098E6">
      <w:start w:val="1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0532884">
    <w:abstractNumId w:val="17"/>
  </w:num>
  <w:num w:numId="2" w16cid:durableId="695933306">
    <w:abstractNumId w:val="20"/>
  </w:num>
  <w:num w:numId="3" w16cid:durableId="510414095">
    <w:abstractNumId w:val="24"/>
  </w:num>
  <w:num w:numId="4" w16cid:durableId="2141723766">
    <w:abstractNumId w:val="10"/>
  </w:num>
  <w:num w:numId="5" w16cid:durableId="708071612">
    <w:abstractNumId w:val="4"/>
  </w:num>
  <w:num w:numId="6" w16cid:durableId="1934312754">
    <w:abstractNumId w:val="2"/>
  </w:num>
  <w:num w:numId="7" w16cid:durableId="450395463">
    <w:abstractNumId w:val="21"/>
  </w:num>
  <w:num w:numId="8" w16cid:durableId="1414330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736928">
    <w:abstractNumId w:val="23"/>
  </w:num>
  <w:num w:numId="10" w16cid:durableId="949973183">
    <w:abstractNumId w:val="8"/>
  </w:num>
  <w:num w:numId="11" w16cid:durableId="146947465">
    <w:abstractNumId w:val="16"/>
  </w:num>
  <w:num w:numId="12" w16cid:durableId="537278793">
    <w:abstractNumId w:val="3"/>
  </w:num>
  <w:num w:numId="13" w16cid:durableId="805010413">
    <w:abstractNumId w:val="11"/>
  </w:num>
  <w:num w:numId="14" w16cid:durableId="428279210">
    <w:abstractNumId w:val="14"/>
  </w:num>
  <w:num w:numId="15" w16cid:durableId="863707435">
    <w:abstractNumId w:val="25"/>
  </w:num>
  <w:num w:numId="16" w16cid:durableId="811293512">
    <w:abstractNumId w:val="5"/>
  </w:num>
  <w:num w:numId="17" w16cid:durableId="1329139902">
    <w:abstractNumId w:val="6"/>
  </w:num>
  <w:num w:numId="18" w16cid:durableId="2006203974">
    <w:abstractNumId w:val="13"/>
  </w:num>
  <w:num w:numId="19" w16cid:durableId="13966831">
    <w:abstractNumId w:val="27"/>
  </w:num>
  <w:num w:numId="20" w16cid:durableId="167411467">
    <w:abstractNumId w:val="12"/>
  </w:num>
  <w:num w:numId="21" w16cid:durableId="1384058848">
    <w:abstractNumId w:val="15"/>
  </w:num>
  <w:num w:numId="22" w16cid:durableId="7501266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4875985">
    <w:abstractNumId w:val="7"/>
  </w:num>
  <w:num w:numId="24" w16cid:durableId="280965736">
    <w:abstractNumId w:val="22"/>
  </w:num>
  <w:num w:numId="25" w16cid:durableId="885995146">
    <w:abstractNumId w:val="19"/>
  </w:num>
  <w:num w:numId="26" w16cid:durableId="1021660303">
    <w:abstractNumId w:val="18"/>
  </w:num>
  <w:num w:numId="27" w16cid:durableId="420198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4184640">
    <w:abstractNumId w:val="9"/>
  </w:num>
  <w:num w:numId="29" w16cid:durableId="1830754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B8"/>
    <w:rsid w:val="0000191D"/>
    <w:rsid w:val="00004D0C"/>
    <w:rsid w:val="00014E7E"/>
    <w:rsid w:val="00021EAA"/>
    <w:rsid w:val="0002406D"/>
    <w:rsid w:val="00026F0A"/>
    <w:rsid w:val="0003065B"/>
    <w:rsid w:val="00030B5A"/>
    <w:rsid w:val="00031921"/>
    <w:rsid w:val="000319F1"/>
    <w:rsid w:val="00031EAE"/>
    <w:rsid w:val="000341BF"/>
    <w:rsid w:val="00042379"/>
    <w:rsid w:val="00042DF4"/>
    <w:rsid w:val="0004342F"/>
    <w:rsid w:val="000448D2"/>
    <w:rsid w:val="00044BE8"/>
    <w:rsid w:val="0005026D"/>
    <w:rsid w:val="0005397A"/>
    <w:rsid w:val="00054614"/>
    <w:rsid w:val="00056EB3"/>
    <w:rsid w:val="00057194"/>
    <w:rsid w:val="000661A7"/>
    <w:rsid w:val="00066610"/>
    <w:rsid w:val="00076F43"/>
    <w:rsid w:val="00080345"/>
    <w:rsid w:val="00081C92"/>
    <w:rsid w:val="00081EE6"/>
    <w:rsid w:val="00086B07"/>
    <w:rsid w:val="000878C0"/>
    <w:rsid w:val="00095C3A"/>
    <w:rsid w:val="00095FA0"/>
    <w:rsid w:val="000A2A03"/>
    <w:rsid w:val="000B301D"/>
    <w:rsid w:val="000B7C0F"/>
    <w:rsid w:val="000B7E0B"/>
    <w:rsid w:val="000C0F38"/>
    <w:rsid w:val="000C3AFE"/>
    <w:rsid w:val="000C5B90"/>
    <w:rsid w:val="000D262B"/>
    <w:rsid w:val="000D4DD3"/>
    <w:rsid w:val="000E11A6"/>
    <w:rsid w:val="000F0F8A"/>
    <w:rsid w:val="000F10FF"/>
    <w:rsid w:val="000F5038"/>
    <w:rsid w:val="000F64C8"/>
    <w:rsid w:val="000F71FE"/>
    <w:rsid w:val="000F7F0B"/>
    <w:rsid w:val="001049A7"/>
    <w:rsid w:val="00105046"/>
    <w:rsid w:val="0010791D"/>
    <w:rsid w:val="00113B9E"/>
    <w:rsid w:val="0012000E"/>
    <w:rsid w:val="001201EE"/>
    <w:rsid w:val="00123B64"/>
    <w:rsid w:val="00124469"/>
    <w:rsid w:val="00125F65"/>
    <w:rsid w:val="001374EC"/>
    <w:rsid w:val="001412DB"/>
    <w:rsid w:val="00150E7F"/>
    <w:rsid w:val="001512A1"/>
    <w:rsid w:val="00152A4C"/>
    <w:rsid w:val="00153523"/>
    <w:rsid w:val="0015378E"/>
    <w:rsid w:val="00154B67"/>
    <w:rsid w:val="00154EDA"/>
    <w:rsid w:val="001556C3"/>
    <w:rsid w:val="001617D8"/>
    <w:rsid w:val="00167603"/>
    <w:rsid w:val="001717DE"/>
    <w:rsid w:val="00171D92"/>
    <w:rsid w:val="0017231B"/>
    <w:rsid w:val="00172CE8"/>
    <w:rsid w:val="001739CD"/>
    <w:rsid w:val="00176780"/>
    <w:rsid w:val="001803BB"/>
    <w:rsid w:val="00182DC3"/>
    <w:rsid w:val="001830C4"/>
    <w:rsid w:val="0018342B"/>
    <w:rsid w:val="00190CE7"/>
    <w:rsid w:val="00192FB1"/>
    <w:rsid w:val="00193026"/>
    <w:rsid w:val="00195A30"/>
    <w:rsid w:val="0019758C"/>
    <w:rsid w:val="001A0383"/>
    <w:rsid w:val="001A3988"/>
    <w:rsid w:val="001A6D88"/>
    <w:rsid w:val="001B0AC7"/>
    <w:rsid w:val="001B227B"/>
    <w:rsid w:val="001B3F12"/>
    <w:rsid w:val="001B5046"/>
    <w:rsid w:val="001B7511"/>
    <w:rsid w:val="001B75D1"/>
    <w:rsid w:val="001B7691"/>
    <w:rsid w:val="001C2CA2"/>
    <w:rsid w:val="001C3D5A"/>
    <w:rsid w:val="001C78A8"/>
    <w:rsid w:val="001D0F9D"/>
    <w:rsid w:val="001D31B9"/>
    <w:rsid w:val="001D6E85"/>
    <w:rsid w:val="001D76F5"/>
    <w:rsid w:val="001E2581"/>
    <w:rsid w:val="001E475E"/>
    <w:rsid w:val="001E565B"/>
    <w:rsid w:val="001E6A7A"/>
    <w:rsid w:val="001F5873"/>
    <w:rsid w:val="001F6FA7"/>
    <w:rsid w:val="002055CC"/>
    <w:rsid w:val="00207983"/>
    <w:rsid w:val="0021367C"/>
    <w:rsid w:val="002136B9"/>
    <w:rsid w:val="00215769"/>
    <w:rsid w:val="00217C79"/>
    <w:rsid w:val="00220294"/>
    <w:rsid w:val="00230A40"/>
    <w:rsid w:val="002325CD"/>
    <w:rsid w:val="00232CD7"/>
    <w:rsid w:val="00236521"/>
    <w:rsid w:val="002375AD"/>
    <w:rsid w:val="00241731"/>
    <w:rsid w:val="0024309C"/>
    <w:rsid w:val="00246EDF"/>
    <w:rsid w:val="002474D5"/>
    <w:rsid w:val="0025390B"/>
    <w:rsid w:val="00253EB2"/>
    <w:rsid w:val="00253F8E"/>
    <w:rsid w:val="00254656"/>
    <w:rsid w:val="0026343E"/>
    <w:rsid w:val="002639CB"/>
    <w:rsid w:val="00264D20"/>
    <w:rsid w:val="00264DA9"/>
    <w:rsid w:val="00267971"/>
    <w:rsid w:val="0027298E"/>
    <w:rsid w:val="002742C8"/>
    <w:rsid w:val="002747D8"/>
    <w:rsid w:val="002769AF"/>
    <w:rsid w:val="00277288"/>
    <w:rsid w:val="00277C84"/>
    <w:rsid w:val="00277F9F"/>
    <w:rsid w:val="00280DB9"/>
    <w:rsid w:val="00280E38"/>
    <w:rsid w:val="002837D0"/>
    <w:rsid w:val="0028654C"/>
    <w:rsid w:val="002921B4"/>
    <w:rsid w:val="00292BD7"/>
    <w:rsid w:val="00296842"/>
    <w:rsid w:val="002A34A7"/>
    <w:rsid w:val="002A760A"/>
    <w:rsid w:val="002B3316"/>
    <w:rsid w:val="002B3DDD"/>
    <w:rsid w:val="002C1117"/>
    <w:rsid w:val="002C242E"/>
    <w:rsid w:val="002C38A6"/>
    <w:rsid w:val="002C4CD3"/>
    <w:rsid w:val="002C57F9"/>
    <w:rsid w:val="002C7749"/>
    <w:rsid w:val="002C7C5E"/>
    <w:rsid w:val="002D031E"/>
    <w:rsid w:val="002D0EA2"/>
    <w:rsid w:val="002D0F92"/>
    <w:rsid w:val="002D1528"/>
    <w:rsid w:val="002D1546"/>
    <w:rsid w:val="002D6492"/>
    <w:rsid w:val="002E0A6F"/>
    <w:rsid w:val="002E3136"/>
    <w:rsid w:val="002F08BE"/>
    <w:rsid w:val="002F50E6"/>
    <w:rsid w:val="002F7410"/>
    <w:rsid w:val="0030360B"/>
    <w:rsid w:val="00303959"/>
    <w:rsid w:val="00303AAD"/>
    <w:rsid w:val="003051DE"/>
    <w:rsid w:val="00306320"/>
    <w:rsid w:val="00306BEC"/>
    <w:rsid w:val="00306DB2"/>
    <w:rsid w:val="00311E5E"/>
    <w:rsid w:val="00312B4B"/>
    <w:rsid w:val="003137CC"/>
    <w:rsid w:val="0031745E"/>
    <w:rsid w:val="00317592"/>
    <w:rsid w:val="003176ED"/>
    <w:rsid w:val="00317FFA"/>
    <w:rsid w:val="0032045A"/>
    <w:rsid w:val="0032504D"/>
    <w:rsid w:val="00325855"/>
    <w:rsid w:val="00332078"/>
    <w:rsid w:val="0033636B"/>
    <w:rsid w:val="0034110D"/>
    <w:rsid w:val="0034350F"/>
    <w:rsid w:val="00346370"/>
    <w:rsid w:val="003500CD"/>
    <w:rsid w:val="003567BC"/>
    <w:rsid w:val="00360E1B"/>
    <w:rsid w:val="00372DF3"/>
    <w:rsid w:val="00373F60"/>
    <w:rsid w:val="00384DB7"/>
    <w:rsid w:val="00397EEF"/>
    <w:rsid w:val="003A54E9"/>
    <w:rsid w:val="003A6834"/>
    <w:rsid w:val="003B2152"/>
    <w:rsid w:val="003B7A22"/>
    <w:rsid w:val="003C062C"/>
    <w:rsid w:val="003C4D06"/>
    <w:rsid w:val="003D1CD3"/>
    <w:rsid w:val="003D2EED"/>
    <w:rsid w:val="003D4380"/>
    <w:rsid w:val="003E52A2"/>
    <w:rsid w:val="003E69E4"/>
    <w:rsid w:val="003E6DC4"/>
    <w:rsid w:val="003E7BC8"/>
    <w:rsid w:val="003E7EEF"/>
    <w:rsid w:val="003F408C"/>
    <w:rsid w:val="00401A79"/>
    <w:rsid w:val="004037E6"/>
    <w:rsid w:val="00404E7F"/>
    <w:rsid w:val="00405B6C"/>
    <w:rsid w:val="004113B2"/>
    <w:rsid w:val="00420528"/>
    <w:rsid w:val="0042202E"/>
    <w:rsid w:val="00422C31"/>
    <w:rsid w:val="00425BFA"/>
    <w:rsid w:val="00430C53"/>
    <w:rsid w:val="0043441D"/>
    <w:rsid w:val="00434918"/>
    <w:rsid w:val="0043657C"/>
    <w:rsid w:val="004405FB"/>
    <w:rsid w:val="0045053A"/>
    <w:rsid w:val="00450C29"/>
    <w:rsid w:val="00452DF8"/>
    <w:rsid w:val="00453BC5"/>
    <w:rsid w:val="004601C2"/>
    <w:rsid w:val="004603A2"/>
    <w:rsid w:val="00462A6B"/>
    <w:rsid w:val="004630DB"/>
    <w:rsid w:val="004639FD"/>
    <w:rsid w:val="0046730C"/>
    <w:rsid w:val="00467EFA"/>
    <w:rsid w:val="00470833"/>
    <w:rsid w:val="00471BE2"/>
    <w:rsid w:val="00476366"/>
    <w:rsid w:val="0047687D"/>
    <w:rsid w:val="00477E2D"/>
    <w:rsid w:val="004838CB"/>
    <w:rsid w:val="00490C7E"/>
    <w:rsid w:val="00491DED"/>
    <w:rsid w:val="00492D68"/>
    <w:rsid w:val="00494A6E"/>
    <w:rsid w:val="0049512B"/>
    <w:rsid w:val="00497AC3"/>
    <w:rsid w:val="004B01E1"/>
    <w:rsid w:val="004B3193"/>
    <w:rsid w:val="004B3F15"/>
    <w:rsid w:val="004B5E49"/>
    <w:rsid w:val="004B688F"/>
    <w:rsid w:val="004C129B"/>
    <w:rsid w:val="004C3EEA"/>
    <w:rsid w:val="004C4A7A"/>
    <w:rsid w:val="004C5DE1"/>
    <w:rsid w:val="004E5C18"/>
    <w:rsid w:val="004F0733"/>
    <w:rsid w:val="004F2ED9"/>
    <w:rsid w:val="004F5A69"/>
    <w:rsid w:val="004F6409"/>
    <w:rsid w:val="004F69CF"/>
    <w:rsid w:val="004F6C42"/>
    <w:rsid w:val="004F7F99"/>
    <w:rsid w:val="00500565"/>
    <w:rsid w:val="00500BEE"/>
    <w:rsid w:val="00503576"/>
    <w:rsid w:val="00504A0B"/>
    <w:rsid w:val="005054D3"/>
    <w:rsid w:val="0050619F"/>
    <w:rsid w:val="00512465"/>
    <w:rsid w:val="005125C2"/>
    <w:rsid w:val="0051289C"/>
    <w:rsid w:val="005130F2"/>
    <w:rsid w:val="00515181"/>
    <w:rsid w:val="005172D8"/>
    <w:rsid w:val="005214B7"/>
    <w:rsid w:val="00526234"/>
    <w:rsid w:val="0053116A"/>
    <w:rsid w:val="005328EA"/>
    <w:rsid w:val="00534C9C"/>
    <w:rsid w:val="005601CF"/>
    <w:rsid w:val="00560F4A"/>
    <w:rsid w:val="00563534"/>
    <w:rsid w:val="00570AA7"/>
    <w:rsid w:val="00572191"/>
    <w:rsid w:val="00582CDF"/>
    <w:rsid w:val="005842A2"/>
    <w:rsid w:val="00590A9A"/>
    <w:rsid w:val="00595200"/>
    <w:rsid w:val="00595666"/>
    <w:rsid w:val="00597FFE"/>
    <w:rsid w:val="005A49CD"/>
    <w:rsid w:val="005A7675"/>
    <w:rsid w:val="005B132C"/>
    <w:rsid w:val="005B20BE"/>
    <w:rsid w:val="005C23FA"/>
    <w:rsid w:val="005C2A8F"/>
    <w:rsid w:val="005C3F34"/>
    <w:rsid w:val="005D225D"/>
    <w:rsid w:val="005D5ABF"/>
    <w:rsid w:val="005D7418"/>
    <w:rsid w:val="005D7E4D"/>
    <w:rsid w:val="005E4FEC"/>
    <w:rsid w:val="005E6B2F"/>
    <w:rsid w:val="005F1D9C"/>
    <w:rsid w:val="005F2CCC"/>
    <w:rsid w:val="005F3426"/>
    <w:rsid w:val="005F6006"/>
    <w:rsid w:val="005F75A3"/>
    <w:rsid w:val="006016E4"/>
    <w:rsid w:val="00604518"/>
    <w:rsid w:val="0060455D"/>
    <w:rsid w:val="00604E7D"/>
    <w:rsid w:val="00605473"/>
    <w:rsid w:val="0061079C"/>
    <w:rsid w:val="00610948"/>
    <w:rsid w:val="006141F9"/>
    <w:rsid w:val="00614C8C"/>
    <w:rsid w:val="00627E42"/>
    <w:rsid w:val="00630967"/>
    <w:rsid w:val="00632679"/>
    <w:rsid w:val="0063570F"/>
    <w:rsid w:val="00637C88"/>
    <w:rsid w:val="00637F68"/>
    <w:rsid w:val="006413B1"/>
    <w:rsid w:val="006415B4"/>
    <w:rsid w:val="00654ECB"/>
    <w:rsid w:val="00661BBF"/>
    <w:rsid w:val="00662055"/>
    <w:rsid w:val="006625D2"/>
    <w:rsid w:val="0066264D"/>
    <w:rsid w:val="00663F6B"/>
    <w:rsid w:val="00664AE0"/>
    <w:rsid w:val="0066656F"/>
    <w:rsid w:val="0066696A"/>
    <w:rsid w:val="00667280"/>
    <w:rsid w:val="006721AF"/>
    <w:rsid w:val="00672822"/>
    <w:rsid w:val="00674899"/>
    <w:rsid w:val="00675A36"/>
    <w:rsid w:val="00677059"/>
    <w:rsid w:val="00677B6A"/>
    <w:rsid w:val="00690F8E"/>
    <w:rsid w:val="0069168A"/>
    <w:rsid w:val="0069442B"/>
    <w:rsid w:val="00697F51"/>
    <w:rsid w:val="006A0A4B"/>
    <w:rsid w:val="006A2DF2"/>
    <w:rsid w:val="006A3A86"/>
    <w:rsid w:val="006A3F8B"/>
    <w:rsid w:val="006A4B1E"/>
    <w:rsid w:val="006A5D6B"/>
    <w:rsid w:val="006A6C54"/>
    <w:rsid w:val="006B0465"/>
    <w:rsid w:val="006B6C1B"/>
    <w:rsid w:val="006C475F"/>
    <w:rsid w:val="006D15CB"/>
    <w:rsid w:val="006D273F"/>
    <w:rsid w:val="006F16B8"/>
    <w:rsid w:val="006F2CCF"/>
    <w:rsid w:val="006F32EF"/>
    <w:rsid w:val="006F5E45"/>
    <w:rsid w:val="006F6194"/>
    <w:rsid w:val="006F6F49"/>
    <w:rsid w:val="007011DC"/>
    <w:rsid w:val="00702D02"/>
    <w:rsid w:val="0070408F"/>
    <w:rsid w:val="007121AD"/>
    <w:rsid w:val="007125B7"/>
    <w:rsid w:val="007133E7"/>
    <w:rsid w:val="00716039"/>
    <w:rsid w:val="00720252"/>
    <w:rsid w:val="00720AAC"/>
    <w:rsid w:val="00723859"/>
    <w:rsid w:val="00723E75"/>
    <w:rsid w:val="00724238"/>
    <w:rsid w:val="0072622A"/>
    <w:rsid w:val="00726369"/>
    <w:rsid w:val="00731B90"/>
    <w:rsid w:val="007357B1"/>
    <w:rsid w:val="0073643B"/>
    <w:rsid w:val="0074131E"/>
    <w:rsid w:val="007431B5"/>
    <w:rsid w:val="00744B7F"/>
    <w:rsid w:val="00754891"/>
    <w:rsid w:val="0075638B"/>
    <w:rsid w:val="00770EF8"/>
    <w:rsid w:val="00772ACA"/>
    <w:rsid w:val="0077360A"/>
    <w:rsid w:val="00773EF5"/>
    <w:rsid w:val="00776AB4"/>
    <w:rsid w:val="007777D4"/>
    <w:rsid w:val="0078175F"/>
    <w:rsid w:val="007822A1"/>
    <w:rsid w:val="0078450B"/>
    <w:rsid w:val="00792E7F"/>
    <w:rsid w:val="00795D13"/>
    <w:rsid w:val="007A6318"/>
    <w:rsid w:val="007A7BD1"/>
    <w:rsid w:val="007B3179"/>
    <w:rsid w:val="007B4A0E"/>
    <w:rsid w:val="007B6C3F"/>
    <w:rsid w:val="007C0618"/>
    <w:rsid w:val="007C0A6F"/>
    <w:rsid w:val="007C0A83"/>
    <w:rsid w:val="007C1716"/>
    <w:rsid w:val="007C5871"/>
    <w:rsid w:val="007C6821"/>
    <w:rsid w:val="007D2354"/>
    <w:rsid w:val="007E0221"/>
    <w:rsid w:val="007E71DD"/>
    <w:rsid w:val="007F245C"/>
    <w:rsid w:val="007F5BEF"/>
    <w:rsid w:val="008015CA"/>
    <w:rsid w:val="00805D4F"/>
    <w:rsid w:val="00806CA7"/>
    <w:rsid w:val="00811978"/>
    <w:rsid w:val="00815FA0"/>
    <w:rsid w:val="00821AED"/>
    <w:rsid w:val="00823186"/>
    <w:rsid w:val="008254EB"/>
    <w:rsid w:val="00825F3E"/>
    <w:rsid w:val="0082632A"/>
    <w:rsid w:val="00826ADA"/>
    <w:rsid w:val="00833880"/>
    <w:rsid w:val="0083469B"/>
    <w:rsid w:val="00837493"/>
    <w:rsid w:val="008377DE"/>
    <w:rsid w:val="00841653"/>
    <w:rsid w:val="00843518"/>
    <w:rsid w:val="008452DB"/>
    <w:rsid w:val="00851C4C"/>
    <w:rsid w:val="00856DF8"/>
    <w:rsid w:val="00860EB5"/>
    <w:rsid w:val="00861473"/>
    <w:rsid w:val="00861AB8"/>
    <w:rsid w:val="0086334B"/>
    <w:rsid w:val="00872381"/>
    <w:rsid w:val="00872832"/>
    <w:rsid w:val="00873F2F"/>
    <w:rsid w:val="00875CF5"/>
    <w:rsid w:val="00875D78"/>
    <w:rsid w:val="00882E56"/>
    <w:rsid w:val="00884759"/>
    <w:rsid w:val="00885B20"/>
    <w:rsid w:val="008919DD"/>
    <w:rsid w:val="008924E9"/>
    <w:rsid w:val="00894F37"/>
    <w:rsid w:val="008A7D24"/>
    <w:rsid w:val="008B3F70"/>
    <w:rsid w:val="008B5FC6"/>
    <w:rsid w:val="008B6A13"/>
    <w:rsid w:val="008B797F"/>
    <w:rsid w:val="008C099D"/>
    <w:rsid w:val="008C3EDF"/>
    <w:rsid w:val="008C5D06"/>
    <w:rsid w:val="008C5E97"/>
    <w:rsid w:val="008C5EB9"/>
    <w:rsid w:val="008C67A4"/>
    <w:rsid w:val="008C77EA"/>
    <w:rsid w:val="008D0819"/>
    <w:rsid w:val="008D0C3D"/>
    <w:rsid w:val="008D1328"/>
    <w:rsid w:val="008D3ECF"/>
    <w:rsid w:val="008D5264"/>
    <w:rsid w:val="008E60D8"/>
    <w:rsid w:val="00912F32"/>
    <w:rsid w:val="00913892"/>
    <w:rsid w:val="009175BC"/>
    <w:rsid w:val="00921A68"/>
    <w:rsid w:val="0092393C"/>
    <w:rsid w:val="00923A70"/>
    <w:rsid w:val="00924E10"/>
    <w:rsid w:val="00930583"/>
    <w:rsid w:val="00932F58"/>
    <w:rsid w:val="009352DB"/>
    <w:rsid w:val="00935CB5"/>
    <w:rsid w:val="00946D1A"/>
    <w:rsid w:val="00952E00"/>
    <w:rsid w:val="00954BC7"/>
    <w:rsid w:val="0096333D"/>
    <w:rsid w:val="009640C1"/>
    <w:rsid w:val="00967075"/>
    <w:rsid w:val="00970332"/>
    <w:rsid w:val="00970B4A"/>
    <w:rsid w:val="00971903"/>
    <w:rsid w:val="0098425B"/>
    <w:rsid w:val="009844C1"/>
    <w:rsid w:val="00986E71"/>
    <w:rsid w:val="00987F73"/>
    <w:rsid w:val="00993C4E"/>
    <w:rsid w:val="009945B7"/>
    <w:rsid w:val="00994C3E"/>
    <w:rsid w:val="00996FD2"/>
    <w:rsid w:val="00997D43"/>
    <w:rsid w:val="009A1973"/>
    <w:rsid w:val="009A5A09"/>
    <w:rsid w:val="009B0D29"/>
    <w:rsid w:val="009B3DE5"/>
    <w:rsid w:val="009B719F"/>
    <w:rsid w:val="009C1F33"/>
    <w:rsid w:val="009C4A3F"/>
    <w:rsid w:val="009C6034"/>
    <w:rsid w:val="009C7B6D"/>
    <w:rsid w:val="009D0915"/>
    <w:rsid w:val="009D32ED"/>
    <w:rsid w:val="009D33CB"/>
    <w:rsid w:val="009D7B7F"/>
    <w:rsid w:val="009E07F9"/>
    <w:rsid w:val="009E1B60"/>
    <w:rsid w:val="009E21F2"/>
    <w:rsid w:val="009E2215"/>
    <w:rsid w:val="009E54DF"/>
    <w:rsid w:val="009F0DA1"/>
    <w:rsid w:val="009F146C"/>
    <w:rsid w:val="009F3FEA"/>
    <w:rsid w:val="009F6290"/>
    <w:rsid w:val="009F6E57"/>
    <w:rsid w:val="00A01631"/>
    <w:rsid w:val="00A04B4F"/>
    <w:rsid w:val="00A20661"/>
    <w:rsid w:val="00A2295F"/>
    <w:rsid w:val="00A2683D"/>
    <w:rsid w:val="00A26D74"/>
    <w:rsid w:val="00A271EF"/>
    <w:rsid w:val="00A31698"/>
    <w:rsid w:val="00A33346"/>
    <w:rsid w:val="00A348C1"/>
    <w:rsid w:val="00A34FC9"/>
    <w:rsid w:val="00A42071"/>
    <w:rsid w:val="00A447EA"/>
    <w:rsid w:val="00A562E2"/>
    <w:rsid w:val="00A56D57"/>
    <w:rsid w:val="00A57731"/>
    <w:rsid w:val="00A605D5"/>
    <w:rsid w:val="00A650B6"/>
    <w:rsid w:val="00A66D94"/>
    <w:rsid w:val="00A6700E"/>
    <w:rsid w:val="00A700A2"/>
    <w:rsid w:val="00A75AE1"/>
    <w:rsid w:val="00A76636"/>
    <w:rsid w:val="00A77B74"/>
    <w:rsid w:val="00A8035B"/>
    <w:rsid w:val="00A8194C"/>
    <w:rsid w:val="00A821A7"/>
    <w:rsid w:val="00A83CA6"/>
    <w:rsid w:val="00A846A6"/>
    <w:rsid w:val="00A951BA"/>
    <w:rsid w:val="00AA2AE7"/>
    <w:rsid w:val="00AA6386"/>
    <w:rsid w:val="00AA699D"/>
    <w:rsid w:val="00AB0E44"/>
    <w:rsid w:val="00AB263C"/>
    <w:rsid w:val="00AB6DA4"/>
    <w:rsid w:val="00AB714B"/>
    <w:rsid w:val="00AB7921"/>
    <w:rsid w:val="00AC0176"/>
    <w:rsid w:val="00AC4616"/>
    <w:rsid w:val="00AC6268"/>
    <w:rsid w:val="00AD340B"/>
    <w:rsid w:val="00AD7884"/>
    <w:rsid w:val="00AE0A14"/>
    <w:rsid w:val="00AE16CE"/>
    <w:rsid w:val="00AE1887"/>
    <w:rsid w:val="00AE18A7"/>
    <w:rsid w:val="00AE4359"/>
    <w:rsid w:val="00AF16FF"/>
    <w:rsid w:val="00B11A77"/>
    <w:rsid w:val="00B15F65"/>
    <w:rsid w:val="00B24D3D"/>
    <w:rsid w:val="00B26FCE"/>
    <w:rsid w:val="00B33024"/>
    <w:rsid w:val="00B36608"/>
    <w:rsid w:val="00B40267"/>
    <w:rsid w:val="00B4327F"/>
    <w:rsid w:val="00B4536A"/>
    <w:rsid w:val="00B46FC9"/>
    <w:rsid w:val="00B50545"/>
    <w:rsid w:val="00B51746"/>
    <w:rsid w:val="00B51DB0"/>
    <w:rsid w:val="00B52E35"/>
    <w:rsid w:val="00B56FC4"/>
    <w:rsid w:val="00B57026"/>
    <w:rsid w:val="00B57DA9"/>
    <w:rsid w:val="00B60AF0"/>
    <w:rsid w:val="00B62236"/>
    <w:rsid w:val="00B65353"/>
    <w:rsid w:val="00B70F8C"/>
    <w:rsid w:val="00B7723C"/>
    <w:rsid w:val="00B80190"/>
    <w:rsid w:val="00B80B1B"/>
    <w:rsid w:val="00B824B8"/>
    <w:rsid w:val="00B840AE"/>
    <w:rsid w:val="00B8665C"/>
    <w:rsid w:val="00BA3639"/>
    <w:rsid w:val="00BA3E5A"/>
    <w:rsid w:val="00BA62C2"/>
    <w:rsid w:val="00BB1C2A"/>
    <w:rsid w:val="00BB2456"/>
    <w:rsid w:val="00BB2D9F"/>
    <w:rsid w:val="00BB3E7F"/>
    <w:rsid w:val="00BB6691"/>
    <w:rsid w:val="00BB7771"/>
    <w:rsid w:val="00BC5574"/>
    <w:rsid w:val="00BD678D"/>
    <w:rsid w:val="00BE0B8A"/>
    <w:rsid w:val="00BE2DF3"/>
    <w:rsid w:val="00BE327E"/>
    <w:rsid w:val="00BE5BD6"/>
    <w:rsid w:val="00BE6C16"/>
    <w:rsid w:val="00BF5CD7"/>
    <w:rsid w:val="00BF60DF"/>
    <w:rsid w:val="00BF7802"/>
    <w:rsid w:val="00C0336F"/>
    <w:rsid w:val="00C06D63"/>
    <w:rsid w:val="00C07785"/>
    <w:rsid w:val="00C122C0"/>
    <w:rsid w:val="00C16A82"/>
    <w:rsid w:val="00C17CDD"/>
    <w:rsid w:val="00C23B04"/>
    <w:rsid w:val="00C25AE5"/>
    <w:rsid w:val="00C329E6"/>
    <w:rsid w:val="00C3320B"/>
    <w:rsid w:val="00C34863"/>
    <w:rsid w:val="00C351E6"/>
    <w:rsid w:val="00C401C5"/>
    <w:rsid w:val="00C41192"/>
    <w:rsid w:val="00C41B70"/>
    <w:rsid w:val="00C4307B"/>
    <w:rsid w:val="00C44166"/>
    <w:rsid w:val="00C47265"/>
    <w:rsid w:val="00C50C9D"/>
    <w:rsid w:val="00C50E63"/>
    <w:rsid w:val="00C5392D"/>
    <w:rsid w:val="00C665A5"/>
    <w:rsid w:val="00C70BA0"/>
    <w:rsid w:val="00C72792"/>
    <w:rsid w:val="00C73738"/>
    <w:rsid w:val="00C77D9D"/>
    <w:rsid w:val="00C809D9"/>
    <w:rsid w:val="00C827A8"/>
    <w:rsid w:val="00C847A4"/>
    <w:rsid w:val="00C90865"/>
    <w:rsid w:val="00C90C38"/>
    <w:rsid w:val="00C9661C"/>
    <w:rsid w:val="00CA05CB"/>
    <w:rsid w:val="00CA1FE5"/>
    <w:rsid w:val="00CA7BC8"/>
    <w:rsid w:val="00CB2AC3"/>
    <w:rsid w:val="00CB456E"/>
    <w:rsid w:val="00CB6FC2"/>
    <w:rsid w:val="00CB771F"/>
    <w:rsid w:val="00CC11AF"/>
    <w:rsid w:val="00CC4B82"/>
    <w:rsid w:val="00CD16FC"/>
    <w:rsid w:val="00CD28F8"/>
    <w:rsid w:val="00CD7929"/>
    <w:rsid w:val="00CE1442"/>
    <w:rsid w:val="00CE1C12"/>
    <w:rsid w:val="00CE5EE5"/>
    <w:rsid w:val="00CE6C24"/>
    <w:rsid w:val="00CF06CA"/>
    <w:rsid w:val="00CF1210"/>
    <w:rsid w:val="00CF2292"/>
    <w:rsid w:val="00CF4153"/>
    <w:rsid w:val="00CF4F12"/>
    <w:rsid w:val="00D01444"/>
    <w:rsid w:val="00D01EC6"/>
    <w:rsid w:val="00D033ED"/>
    <w:rsid w:val="00D070E0"/>
    <w:rsid w:val="00D11495"/>
    <w:rsid w:val="00D139F1"/>
    <w:rsid w:val="00D15D59"/>
    <w:rsid w:val="00D22A4F"/>
    <w:rsid w:val="00D2357F"/>
    <w:rsid w:val="00D24B3C"/>
    <w:rsid w:val="00D24BAB"/>
    <w:rsid w:val="00D25994"/>
    <w:rsid w:val="00D25A33"/>
    <w:rsid w:val="00D316D1"/>
    <w:rsid w:val="00D31CE1"/>
    <w:rsid w:val="00D336E0"/>
    <w:rsid w:val="00D3453B"/>
    <w:rsid w:val="00D34CE8"/>
    <w:rsid w:val="00D35A35"/>
    <w:rsid w:val="00D3725C"/>
    <w:rsid w:val="00D42D1F"/>
    <w:rsid w:val="00D43148"/>
    <w:rsid w:val="00D43602"/>
    <w:rsid w:val="00D44071"/>
    <w:rsid w:val="00D44431"/>
    <w:rsid w:val="00D50B5A"/>
    <w:rsid w:val="00D50CF9"/>
    <w:rsid w:val="00D5159E"/>
    <w:rsid w:val="00D52810"/>
    <w:rsid w:val="00D551E2"/>
    <w:rsid w:val="00D552BF"/>
    <w:rsid w:val="00D57721"/>
    <w:rsid w:val="00D57777"/>
    <w:rsid w:val="00D579A3"/>
    <w:rsid w:val="00D60CAE"/>
    <w:rsid w:val="00D61D76"/>
    <w:rsid w:val="00D62270"/>
    <w:rsid w:val="00D66561"/>
    <w:rsid w:val="00D71E07"/>
    <w:rsid w:val="00D727B6"/>
    <w:rsid w:val="00D74852"/>
    <w:rsid w:val="00D756C1"/>
    <w:rsid w:val="00D75E09"/>
    <w:rsid w:val="00D77003"/>
    <w:rsid w:val="00D77E0E"/>
    <w:rsid w:val="00D868CE"/>
    <w:rsid w:val="00D9027F"/>
    <w:rsid w:val="00D94EA0"/>
    <w:rsid w:val="00DA0728"/>
    <w:rsid w:val="00DB1E7A"/>
    <w:rsid w:val="00DB419D"/>
    <w:rsid w:val="00DB63CD"/>
    <w:rsid w:val="00DB6DA2"/>
    <w:rsid w:val="00DC0B76"/>
    <w:rsid w:val="00DC1311"/>
    <w:rsid w:val="00DC1631"/>
    <w:rsid w:val="00DC58AC"/>
    <w:rsid w:val="00DC5C24"/>
    <w:rsid w:val="00DC675F"/>
    <w:rsid w:val="00DD4311"/>
    <w:rsid w:val="00DE0F2F"/>
    <w:rsid w:val="00DE5E12"/>
    <w:rsid w:val="00DE6414"/>
    <w:rsid w:val="00DE688C"/>
    <w:rsid w:val="00DE7A20"/>
    <w:rsid w:val="00DF217B"/>
    <w:rsid w:val="00DF443F"/>
    <w:rsid w:val="00DF745C"/>
    <w:rsid w:val="00E00147"/>
    <w:rsid w:val="00E008E6"/>
    <w:rsid w:val="00E0373F"/>
    <w:rsid w:val="00E04088"/>
    <w:rsid w:val="00E07B94"/>
    <w:rsid w:val="00E107E4"/>
    <w:rsid w:val="00E10F6A"/>
    <w:rsid w:val="00E125FB"/>
    <w:rsid w:val="00E13A95"/>
    <w:rsid w:val="00E165CB"/>
    <w:rsid w:val="00E17C14"/>
    <w:rsid w:val="00E2217C"/>
    <w:rsid w:val="00E258DC"/>
    <w:rsid w:val="00E25E29"/>
    <w:rsid w:val="00E27CDD"/>
    <w:rsid w:val="00E3268F"/>
    <w:rsid w:val="00E40884"/>
    <w:rsid w:val="00E444E2"/>
    <w:rsid w:val="00E4586A"/>
    <w:rsid w:val="00E50DA4"/>
    <w:rsid w:val="00E513A2"/>
    <w:rsid w:val="00E521C9"/>
    <w:rsid w:val="00E53B2D"/>
    <w:rsid w:val="00E56A11"/>
    <w:rsid w:val="00E6050B"/>
    <w:rsid w:val="00E60D64"/>
    <w:rsid w:val="00E74AC6"/>
    <w:rsid w:val="00E77AD4"/>
    <w:rsid w:val="00E80370"/>
    <w:rsid w:val="00E87B54"/>
    <w:rsid w:val="00E9223E"/>
    <w:rsid w:val="00E92DB3"/>
    <w:rsid w:val="00E93206"/>
    <w:rsid w:val="00E932E0"/>
    <w:rsid w:val="00E967AE"/>
    <w:rsid w:val="00EC198E"/>
    <w:rsid w:val="00EC5E9F"/>
    <w:rsid w:val="00EC699F"/>
    <w:rsid w:val="00ED2E36"/>
    <w:rsid w:val="00EF0132"/>
    <w:rsid w:val="00EF29D8"/>
    <w:rsid w:val="00EF4535"/>
    <w:rsid w:val="00EF669F"/>
    <w:rsid w:val="00EF78C1"/>
    <w:rsid w:val="00F05FE5"/>
    <w:rsid w:val="00F1089C"/>
    <w:rsid w:val="00F2040F"/>
    <w:rsid w:val="00F204E0"/>
    <w:rsid w:val="00F21A40"/>
    <w:rsid w:val="00F313B0"/>
    <w:rsid w:val="00F31F39"/>
    <w:rsid w:val="00F32D1E"/>
    <w:rsid w:val="00F36A6F"/>
    <w:rsid w:val="00F408A0"/>
    <w:rsid w:val="00F433A3"/>
    <w:rsid w:val="00F46680"/>
    <w:rsid w:val="00F52600"/>
    <w:rsid w:val="00F61995"/>
    <w:rsid w:val="00F65235"/>
    <w:rsid w:val="00F70CDB"/>
    <w:rsid w:val="00F73D97"/>
    <w:rsid w:val="00F77716"/>
    <w:rsid w:val="00F77D7B"/>
    <w:rsid w:val="00F82913"/>
    <w:rsid w:val="00F82B10"/>
    <w:rsid w:val="00F8427A"/>
    <w:rsid w:val="00F85FBD"/>
    <w:rsid w:val="00F93A9F"/>
    <w:rsid w:val="00F96184"/>
    <w:rsid w:val="00FA0213"/>
    <w:rsid w:val="00FA4935"/>
    <w:rsid w:val="00FB0B4F"/>
    <w:rsid w:val="00FB7C92"/>
    <w:rsid w:val="00FC06CA"/>
    <w:rsid w:val="00FC0C16"/>
    <w:rsid w:val="00FC1A59"/>
    <w:rsid w:val="00FC2031"/>
    <w:rsid w:val="00FC453A"/>
    <w:rsid w:val="00FC771A"/>
    <w:rsid w:val="00FD02FE"/>
    <w:rsid w:val="00FD0C87"/>
    <w:rsid w:val="00FD3AF5"/>
    <w:rsid w:val="00FD5070"/>
    <w:rsid w:val="00FD791C"/>
    <w:rsid w:val="00FD7D76"/>
    <w:rsid w:val="00FE558C"/>
    <w:rsid w:val="00FF0C70"/>
    <w:rsid w:val="00FF13DB"/>
    <w:rsid w:val="00FF383D"/>
    <w:rsid w:val="00FF47DD"/>
    <w:rsid w:val="00FF4DE2"/>
    <w:rsid w:val="079A424B"/>
    <w:rsid w:val="0922E0FD"/>
    <w:rsid w:val="0FC3DC52"/>
    <w:rsid w:val="1C66E087"/>
    <w:rsid w:val="247DAE46"/>
    <w:rsid w:val="27DC5500"/>
    <w:rsid w:val="2DCFA5B3"/>
    <w:rsid w:val="2EF99705"/>
    <w:rsid w:val="361E7F97"/>
    <w:rsid w:val="42E3DA42"/>
    <w:rsid w:val="449B9789"/>
    <w:rsid w:val="58ED816A"/>
    <w:rsid w:val="5A0796B0"/>
    <w:rsid w:val="5E3396A2"/>
    <w:rsid w:val="6D02A1A4"/>
    <w:rsid w:val="74BE4E3B"/>
    <w:rsid w:val="758205D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E5FE2"/>
  <w15:docId w15:val="{54F7D364-C86D-4B85-8A46-760CED423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2">
    <w:name w:val="heading 2"/>
    <w:basedOn w:val="Normale"/>
    <w:next w:val="Normale"/>
    <w:link w:val="Titolo2Carattere"/>
    <w:unhideWhenUsed/>
    <w:qFormat/>
    <w:rsid w:val="00B70F8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aliases w:val="h4"/>
    <w:basedOn w:val="Normale"/>
    <w:next w:val="Normale"/>
    <w:link w:val="Titolo4Carattere"/>
    <w:autoRedefine/>
    <w:qFormat/>
    <w:rsid w:val="00C16A82"/>
    <w:pPr>
      <w:keepNext/>
      <w:keepLines/>
      <w:widowControl w:val="0"/>
      <w:spacing w:before="240" w:after="120" w:line="220" w:lineRule="atLeast"/>
      <w:jc w:val="both"/>
      <w:outlineLvl w:val="3"/>
    </w:pPr>
    <w:rPr>
      <w:rFonts w:ascii="Arial" w:hAnsi="Arial" w:cs="Arial"/>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widowControl w:val="0"/>
      <w:pBdr>
        <w:bottom w:val="single" w:sz="8" w:space="18" w:color="auto"/>
      </w:pBdr>
      <w:tabs>
        <w:tab w:val="left" w:pos="284"/>
      </w:tabs>
      <w:spacing w:before="120" w:after="720"/>
      <w:ind w:left="57" w:right="57"/>
      <w:jc w:val="center"/>
    </w:pPr>
    <w:rPr>
      <w:rFonts w:ascii="Arial" w:hAnsi="Arial"/>
      <w:noProof/>
      <w:color w:val="000000"/>
      <w:sz w:val="16"/>
      <w:szCs w:val="20"/>
    </w:rPr>
  </w:style>
  <w:style w:type="paragraph" w:styleId="Pidipagina">
    <w:name w:val="footer"/>
    <w:basedOn w:val="Normale"/>
    <w:link w:val="PidipaginaCarattere"/>
    <w:uiPriority w:val="99"/>
    <w:pPr>
      <w:keepLines/>
      <w:tabs>
        <w:tab w:val="center" w:pos="4819"/>
        <w:tab w:val="right" w:pos="9638"/>
      </w:tabs>
      <w:spacing w:after="120"/>
    </w:pPr>
    <w:rPr>
      <w:rFonts w:ascii="Arial" w:hAnsi="Arial"/>
      <w:sz w:val="22"/>
      <w:szCs w:val="20"/>
    </w:rPr>
  </w:style>
  <w:style w:type="table" w:styleId="Grigliatabella">
    <w:name w:val="Table Grid"/>
    <w:basedOn w:val="Tabellanormale"/>
    <w:uiPriority w:val="59"/>
    <w:rsid w:val="00826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723E75"/>
    <w:rPr>
      <w:rFonts w:ascii="Tahoma" w:hAnsi="Tahoma" w:cs="Tahoma"/>
      <w:sz w:val="16"/>
      <w:szCs w:val="16"/>
    </w:rPr>
  </w:style>
  <w:style w:type="character" w:styleId="Collegamentoipertestuale">
    <w:name w:val="Hyperlink"/>
    <w:basedOn w:val="Carpredefinitoparagrafo"/>
    <w:rsid w:val="00054614"/>
    <w:rPr>
      <w:color w:val="0000FF"/>
      <w:u w:val="single"/>
    </w:rPr>
  </w:style>
  <w:style w:type="paragraph" w:customStyle="1" w:styleId="Default">
    <w:name w:val="Default"/>
    <w:uiPriority w:val="99"/>
    <w:rsid w:val="00171D92"/>
    <w:pPr>
      <w:autoSpaceDE w:val="0"/>
      <w:autoSpaceDN w:val="0"/>
      <w:adjustRightInd w:val="0"/>
    </w:pPr>
    <w:rPr>
      <w:rFonts w:ascii="Tahoma" w:hAnsi="Tahoma" w:cs="Tahoma"/>
      <w:color w:val="000000"/>
      <w:sz w:val="24"/>
      <w:szCs w:val="24"/>
    </w:rPr>
  </w:style>
  <w:style w:type="character" w:customStyle="1" w:styleId="IntestazioneCarattere">
    <w:name w:val="Intestazione Carattere"/>
    <w:basedOn w:val="Carpredefinitoparagrafo"/>
    <w:link w:val="Intestazione"/>
    <w:uiPriority w:val="99"/>
    <w:rsid w:val="001E475E"/>
    <w:rPr>
      <w:rFonts w:ascii="Arial" w:hAnsi="Arial"/>
      <w:noProof/>
      <w:color w:val="000000"/>
      <w:sz w:val="16"/>
    </w:rPr>
  </w:style>
  <w:style w:type="paragraph" w:styleId="Paragrafoelenco">
    <w:name w:val="List Paragraph"/>
    <w:basedOn w:val="Normale"/>
    <w:uiPriority w:val="34"/>
    <w:qFormat/>
    <w:rsid w:val="00D31CE1"/>
    <w:pPr>
      <w:ind w:left="720"/>
      <w:contextualSpacing/>
    </w:pPr>
    <w:rPr>
      <w:rFonts w:ascii="Arial" w:hAnsi="Arial"/>
    </w:rPr>
  </w:style>
  <w:style w:type="character" w:customStyle="1" w:styleId="Titolo4Carattere">
    <w:name w:val="Titolo 4 Carattere"/>
    <w:aliases w:val="h4 Carattere"/>
    <w:basedOn w:val="Carpredefinitoparagrafo"/>
    <w:link w:val="Titolo4"/>
    <w:rsid w:val="00C16A82"/>
    <w:rPr>
      <w:rFonts w:ascii="Arial" w:hAnsi="Arial" w:cs="Arial"/>
      <w:b/>
      <w:bCs/>
      <w:sz w:val="24"/>
      <w:szCs w:val="24"/>
      <w:lang w:eastAsia="en-US"/>
    </w:rPr>
  </w:style>
  <w:style w:type="character" w:customStyle="1" w:styleId="Menzionenonrisolta1">
    <w:name w:val="Menzione non risolta1"/>
    <w:basedOn w:val="Carpredefinitoparagrafo"/>
    <w:uiPriority w:val="99"/>
    <w:semiHidden/>
    <w:unhideWhenUsed/>
    <w:rsid w:val="00DE5E12"/>
    <w:rPr>
      <w:color w:val="605E5C"/>
      <w:shd w:val="clear" w:color="auto" w:fill="E1DFDD"/>
    </w:rPr>
  </w:style>
  <w:style w:type="character" w:styleId="Collegamentovisitato">
    <w:name w:val="FollowedHyperlink"/>
    <w:basedOn w:val="Carpredefinitoparagrafo"/>
    <w:semiHidden/>
    <w:unhideWhenUsed/>
    <w:rsid w:val="00DE5E12"/>
    <w:rPr>
      <w:color w:val="800080" w:themeColor="followedHyperlink"/>
      <w:u w:val="single"/>
    </w:rPr>
  </w:style>
  <w:style w:type="character" w:customStyle="1" w:styleId="Titolo2Carattere">
    <w:name w:val="Titolo 2 Carattere"/>
    <w:basedOn w:val="Carpredefinitoparagrafo"/>
    <w:link w:val="Titolo2"/>
    <w:rsid w:val="00B70F8C"/>
    <w:rPr>
      <w:rFonts w:asciiTheme="majorHAnsi" w:eastAsiaTheme="majorEastAsia" w:hAnsiTheme="majorHAnsi" w:cstheme="majorBidi"/>
      <w:color w:val="365F91" w:themeColor="accent1" w:themeShade="BF"/>
      <w:sz w:val="26"/>
      <w:szCs w:val="26"/>
    </w:rPr>
  </w:style>
  <w:style w:type="character" w:styleId="Numeropagina">
    <w:name w:val="page number"/>
    <w:basedOn w:val="Carpredefinitoparagrafo"/>
    <w:semiHidden/>
    <w:unhideWhenUsed/>
    <w:rsid w:val="00A76636"/>
  </w:style>
  <w:style w:type="character" w:styleId="Rimandocommento">
    <w:name w:val="annotation reference"/>
    <w:basedOn w:val="Carpredefinitoparagrafo"/>
    <w:uiPriority w:val="99"/>
    <w:semiHidden/>
    <w:unhideWhenUsed/>
    <w:rsid w:val="00CF4153"/>
    <w:rPr>
      <w:sz w:val="16"/>
      <w:szCs w:val="16"/>
    </w:rPr>
  </w:style>
  <w:style w:type="paragraph" w:styleId="Testocommento">
    <w:name w:val="annotation text"/>
    <w:basedOn w:val="Normale"/>
    <w:link w:val="TestocommentoCarattere"/>
    <w:unhideWhenUsed/>
    <w:rsid w:val="00CF4153"/>
    <w:rPr>
      <w:sz w:val="20"/>
      <w:szCs w:val="20"/>
    </w:rPr>
  </w:style>
  <w:style w:type="character" w:customStyle="1" w:styleId="TestocommentoCarattere">
    <w:name w:val="Testo commento Carattere"/>
    <w:basedOn w:val="Carpredefinitoparagrafo"/>
    <w:link w:val="Testocommento"/>
    <w:rsid w:val="00CF4153"/>
  </w:style>
  <w:style w:type="paragraph" w:styleId="Soggettocommento">
    <w:name w:val="annotation subject"/>
    <w:basedOn w:val="Testocommento"/>
    <w:next w:val="Testocommento"/>
    <w:link w:val="SoggettocommentoCarattere"/>
    <w:semiHidden/>
    <w:unhideWhenUsed/>
    <w:rsid w:val="00CF4153"/>
    <w:rPr>
      <w:b/>
      <w:bCs/>
    </w:rPr>
  </w:style>
  <w:style w:type="character" w:customStyle="1" w:styleId="SoggettocommentoCarattere">
    <w:name w:val="Soggetto commento Carattere"/>
    <w:basedOn w:val="TestocommentoCarattere"/>
    <w:link w:val="Soggettocommento"/>
    <w:semiHidden/>
    <w:rsid w:val="00CF4153"/>
    <w:rPr>
      <w:b/>
      <w:bCs/>
    </w:rPr>
  </w:style>
  <w:style w:type="paragraph" w:styleId="Testonotaapidipagina">
    <w:name w:val="footnote text"/>
    <w:basedOn w:val="Normale"/>
    <w:link w:val="TestonotaapidipaginaCarattere"/>
    <w:uiPriority w:val="99"/>
    <w:semiHidden/>
    <w:unhideWhenUsed/>
    <w:rsid w:val="00492D68"/>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92D68"/>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492D68"/>
    <w:rPr>
      <w:vertAlign w:val="superscript"/>
    </w:rPr>
  </w:style>
  <w:style w:type="paragraph" w:customStyle="1" w:styleId="Rientrocorpodel">
    <w:name w:val="Rientro corpo del"/>
    <w:basedOn w:val="Normale"/>
    <w:rsid w:val="00D2357F"/>
    <w:pPr>
      <w:ind w:left="567"/>
      <w:jc w:val="both"/>
    </w:pPr>
    <w:rPr>
      <w:szCs w:val="20"/>
    </w:rPr>
  </w:style>
  <w:style w:type="paragraph" w:customStyle="1" w:styleId="p7">
    <w:name w:val="p7"/>
    <w:basedOn w:val="Normale"/>
    <w:rsid w:val="00D2357F"/>
    <w:pPr>
      <w:widowControl w:val="0"/>
      <w:spacing w:line="280" w:lineRule="atLeast"/>
      <w:ind w:left="1008" w:hanging="432"/>
      <w:jc w:val="both"/>
    </w:pPr>
    <w:rPr>
      <w:szCs w:val="20"/>
    </w:rPr>
  </w:style>
  <w:style w:type="character" w:styleId="Enfasigrassetto">
    <w:name w:val="Strong"/>
    <w:basedOn w:val="Carpredefinitoparagrafo"/>
    <w:uiPriority w:val="22"/>
    <w:qFormat/>
    <w:rsid w:val="00D2357F"/>
    <w:rPr>
      <w:b/>
      <w:bCs/>
    </w:rPr>
  </w:style>
  <w:style w:type="paragraph" w:customStyle="1" w:styleId="Titolo1Norme">
    <w:name w:val="Titolo 1 Norme"/>
    <w:basedOn w:val="Normale"/>
    <w:rsid w:val="00CE1C12"/>
    <w:pPr>
      <w:numPr>
        <w:numId w:val="22"/>
      </w:numPr>
      <w:spacing w:before="480" w:after="360"/>
      <w:jc w:val="both"/>
    </w:pPr>
    <w:rPr>
      <w:rFonts w:ascii="Arial" w:hAnsi="Arial" w:cs="Arial"/>
      <w:b/>
      <w:bCs/>
      <w:szCs w:val="22"/>
    </w:rPr>
  </w:style>
  <w:style w:type="paragraph" w:customStyle="1" w:styleId="Titolo2Norme">
    <w:name w:val="Titolo 2 Norme"/>
    <w:basedOn w:val="Normale"/>
    <w:rsid w:val="00CE1C12"/>
    <w:pPr>
      <w:numPr>
        <w:ilvl w:val="1"/>
        <w:numId w:val="22"/>
      </w:numPr>
      <w:spacing w:before="360" w:after="240"/>
      <w:ind w:hanging="567"/>
      <w:jc w:val="both"/>
    </w:pPr>
    <w:rPr>
      <w:rFonts w:ascii="Arial" w:hAnsi="Arial"/>
      <w:b/>
    </w:rPr>
  </w:style>
  <w:style w:type="character" w:styleId="Menzionenonrisolta">
    <w:name w:val="Unresolved Mention"/>
    <w:basedOn w:val="Carpredefinitoparagrafo"/>
    <w:uiPriority w:val="99"/>
    <w:semiHidden/>
    <w:unhideWhenUsed/>
    <w:rsid w:val="007D2354"/>
    <w:rPr>
      <w:color w:val="605E5C"/>
      <w:shd w:val="clear" w:color="auto" w:fill="E1DFDD"/>
    </w:rPr>
  </w:style>
  <w:style w:type="character" w:customStyle="1" w:styleId="PidipaginaCarattere">
    <w:name w:val="Piè di pagina Carattere"/>
    <w:basedOn w:val="Carpredefinitoparagrafo"/>
    <w:link w:val="Pidipagina"/>
    <w:uiPriority w:val="99"/>
    <w:rsid w:val="00401A79"/>
    <w:rPr>
      <w:rFonts w:ascii="Arial" w:hAnsi="Arial"/>
      <w:sz w:val="22"/>
    </w:rPr>
  </w:style>
  <w:style w:type="paragraph" w:styleId="Revisione">
    <w:name w:val="Revision"/>
    <w:hidden/>
    <w:uiPriority w:val="99"/>
    <w:semiHidden/>
    <w:rsid w:val="00D43148"/>
    <w:rPr>
      <w:sz w:val="24"/>
      <w:szCs w:val="24"/>
    </w:rPr>
  </w:style>
  <w:style w:type="character" w:customStyle="1" w:styleId="cf01">
    <w:name w:val="cf01"/>
    <w:basedOn w:val="Carpredefinitoparagrafo"/>
    <w:rsid w:val="00452D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4730">
      <w:bodyDiv w:val="1"/>
      <w:marLeft w:val="0"/>
      <w:marRight w:val="0"/>
      <w:marTop w:val="0"/>
      <w:marBottom w:val="0"/>
      <w:divBdr>
        <w:top w:val="none" w:sz="0" w:space="0" w:color="auto"/>
        <w:left w:val="none" w:sz="0" w:space="0" w:color="auto"/>
        <w:bottom w:val="none" w:sz="0" w:space="0" w:color="auto"/>
        <w:right w:val="none" w:sz="0" w:space="0" w:color="auto"/>
      </w:divBdr>
    </w:div>
    <w:div w:id="583101821">
      <w:bodyDiv w:val="1"/>
      <w:marLeft w:val="0"/>
      <w:marRight w:val="0"/>
      <w:marTop w:val="0"/>
      <w:marBottom w:val="0"/>
      <w:divBdr>
        <w:top w:val="none" w:sz="0" w:space="0" w:color="auto"/>
        <w:left w:val="none" w:sz="0" w:space="0" w:color="auto"/>
        <w:bottom w:val="none" w:sz="0" w:space="0" w:color="auto"/>
        <w:right w:val="none" w:sz="0" w:space="0" w:color="auto"/>
      </w:divBdr>
    </w:div>
    <w:div w:id="906451109">
      <w:bodyDiv w:val="1"/>
      <w:marLeft w:val="0"/>
      <w:marRight w:val="0"/>
      <w:marTop w:val="0"/>
      <w:marBottom w:val="0"/>
      <w:divBdr>
        <w:top w:val="none" w:sz="0" w:space="0" w:color="auto"/>
        <w:left w:val="none" w:sz="0" w:space="0" w:color="auto"/>
        <w:bottom w:val="none" w:sz="0" w:space="0" w:color="auto"/>
        <w:right w:val="none" w:sz="0" w:space="0" w:color="auto"/>
      </w:divBdr>
    </w:div>
    <w:div w:id="1023046437">
      <w:bodyDiv w:val="1"/>
      <w:marLeft w:val="0"/>
      <w:marRight w:val="0"/>
      <w:marTop w:val="0"/>
      <w:marBottom w:val="0"/>
      <w:divBdr>
        <w:top w:val="none" w:sz="0" w:space="0" w:color="auto"/>
        <w:left w:val="none" w:sz="0" w:space="0" w:color="auto"/>
        <w:bottom w:val="none" w:sz="0" w:space="0" w:color="auto"/>
        <w:right w:val="none" w:sz="0" w:space="0" w:color="auto"/>
      </w:divBdr>
    </w:div>
    <w:div w:id="1147240106">
      <w:bodyDiv w:val="1"/>
      <w:marLeft w:val="0"/>
      <w:marRight w:val="0"/>
      <w:marTop w:val="0"/>
      <w:marBottom w:val="0"/>
      <w:divBdr>
        <w:top w:val="none" w:sz="0" w:space="0" w:color="auto"/>
        <w:left w:val="none" w:sz="0" w:space="0" w:color="auto"/>
        <w:bottom w:val="none" w:sz="0" w:space="0" w:color="auto"/>
        <w:right w:val="none" w:sz="0" w:space="0" w:color="auto"/>
      </w:divBdr>
    </w:div>
    <w:div w:id="1418138331">
      <w:bodyDiv w:val="1"/>
      <w:marLeft w:val="0"/>
      <w:marRight w:val="0"/>
      <w:marTop w:val="0"/>
      <w:marBottom w:val="0"/>
      <w:divBdr>
        <w:top w:val="none" w:sz="0" w:space="0" w:color="auto"/>
        <w:left w:val="none" w:sz="0" w:space="0" w:color="auto"/>
        <w:bottom w:val="none" w:sz="0" w:space="0" w:color="auto"/>
        <w:right w:val="none" w:sz="0" w:space="0" w:color="auto"/>
      </w:divBdr>
    </w:div>
    <w:div w:id="21330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5t.torino.i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direzione5t@legalmail.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ppalti5t@legalmail.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t.gov.it/nfsmitgov/files/media/notizia/2021-08/2021.08.03_Linee_guida_PSCL_-_final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palti5t@legalmail.it.entr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d48b6a-6fbf-4998-8b4a-95f8e3d68dd2">
      <Terms xmlns="http://schemas.microsoft.com/office/infopath/2007/PartnerControls"/>
    </lcf76f155ced4ddcb4097134ff3c332f>
    <SharedWithUsers xmlns="cfba88b0-cca9-48d5-b168-05b6f88bd0f0">
      <UserInfo>
        <DisplayName>Castelli Roberta</DisplayName>
        <AccountId>38</AccountId>
        <AccountType/>
      </UserInfo>
      <UserInfo>
        <DisplayName>Mercaldi Lucia</DisplayName>
        <AccountId>72</AccountId>
        <AccountType/>
      </UserInfo>
      <UserInfo>
        <DisplayName>Bustreo Sara</DisplayName>
        <AccountId>40</AccountId>
        <AccountType/>
      </UserInfo>
    </SharedWithUsers>
    <TaxCatchAll xmlns="cb960768-48ea-4149-a5fe-d119982b2765" xsi:nil="true"/>
    <Clienti xmlns="86d48b6a-6fbf-4998-8b4a-95f8e3d68dd2">5T</Clienti>
    <DLCPolicyLabelValue xmlns="86d48b6a-6fbf-4998-8b4a-95f8e3d68dd2" xsi:nil="true"/>
    <IconOverlay xmlns="http://schemas.microsoft.com/sharepoint/v4" xsi:nil="true"/>
    <DLCPolicyLabelClientValue xmlns="86d48b6a-6fbf-4998-8b4a-95f8e3d68dd2" xsi:nil="true"/>
    <DLCPolicyLabelLock xmlns="86d48b6a-6fbf-4998-8b4a-95f8e3d68dd2" xsi:nil="true"/>
    <Commesse xmlns="86d48b6a-6fbf-4998-8b4a-95f8e3d68dd2">-</Commesse>
    <Stato_x0020_Commessa xmlns="86d48b6a-6fbf-4998-8b4a-95f8e3d68dd2">ATTIVA</Stato_x0020_Commessa>
    <Responsabile xmlns="86d48b6a-6fbf-4998-8b4a-95f8e3d68dd2">
      <UserInfo>
        <DisplayName/>
        <AccountId xsi:nil="true"/>
        <AccountType/>
      </UserInfo>
    </Responsabile>
    <_dlc_DocId xmlns="cb960768-48ea-4149-a5fe-d119982b2765">AKPNR5F7AU4P-504684222-20246</_dlc_DocId>
    <_dlc_DocIdUrl xmlns="cb960768-48ea-4149-a5fe-d119982b2765">
      <Url>https://5tto.sharepoint.com/sites/5TSRL/commesse/_layouts/15/DocIdRedir.aspx?ID=AKPNR5F7AU4P-504684222-20246</Url>
      <Description>AKPNR5F7AU4P-504684222-20246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5584B60D1FDE0438AE8DA49956F712B" ma:contentTypeVersion="25" ma:contentTypeDescription="Creare un nuovo documento." ma:contentTypeScope="" ma:versionID="34213c73a2309bc8ce0741518805db15">
  <xsd:schema xmlns:xsd="http://www.w3.org/2001/XMLSchema" xmlns:xs="http://www.w3.org/2001/XMLSchema" xmlns:p="http://schemas.microsoft.com/office/2006/metadata/properties" xmlns:ns2="cb960768-48ea-4149-a5fe-d119982b2765" xmlns:ns3="86d48b6a-6fbf-4998-8b4a-95f8e3d68dd2" xmlns:ns4="http://schemas.microsoft.com/sharepoint/v4" xmlns:ns5="cfba88b0-cca9-48d5-b168-05b6f88bd0f0" targetNamespace="http://schemas.microsoft.com/office/2006/metadata/properties" ma:root="true" ma:fieldsID="6dd878cfe5cad7e6e54c37a17450fb8f" ns2:_="" ns3:_="" ns4:_="" ns5:_="">
    <xsd:import namespace="cb960768-48ea-4149-a5fe-d119982b2765"/>
    <xsd:import namespace="86d48b6a-6fbf-4998-8b4a-95f8e3d68dd2"/>
    <xsd:import namespace="http://schemas.microsoft.com/sharepoint/v4"/>
    <xsd:import namespace="cfba88b0-cca9-48d5-b168-05b6f88bd0f0"/>
    <xsd:element name="properties">
      <xsd:complexType>
        <xsd:sequence>
          <xsd:element name="documentManagement">
            <xsd:complexType>
              <xsd:all>
                <xsd:element ref="ns2:_dlc_DocId" minOccurs="0"/>
                <xsd:element ref="ns2:_dlc_DocIdUrl" minOccurs="0"/>
                <xsd:element ref="ns2:_dlc_DocIdPersistId" minOccurs="0"/>
                <xsd:element ref="ns3:Clienti" minOccurs="0"/>
                <xsd:element ref="ns3:Commesse" minOccurs="0"/>
                <xsd:element ref="ns3:Stato_x0020_Commessa" minOccurs="0"/>
                <xsd:element ref="ns3:Responsabile" minOccurs="0"/>
                <xsd:element ref="ns3:DLCPolicyLabelValue" minOccurs="0"/>
                <xsd:element ref="ns3:DLCPolicyLabelClientValue" minOccurs="0"/>
                <xsd:element ref="ns3:DLCPolicyLabelLock" minOccurs="0"/>
                <xsd:element ref="ns4:IconOverla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0768-48ea-4149-a5fe-d119982b276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dexed="true" ma:internalName="_dlc_DocId" ma:readOnly="true">
      <xsd:simpleType>
        <xsd:restriction base="dms:Text"/>
      </xsd:simpleType>
    </xsd:element>
    <xsd:element name="_dlc_DocIdUrl" ma:index="9" nillable="true" ma:displayName="ID documento" ma:description="Collegamento permanente al documento."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32" nillable="true" ma:displayName="Taxonomy Catch All Column" ma:hidden="true" ma:list="{db82f73a-d005-49d0-8276-38f926725afb}" ma:internalName="TaxCatchAll" ma:showField="CatchAllData" ma:web="cb960768-48ea-4149-a5fe-d119982b27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d48b6a-6fbf-4998-8b4a-95f8e3d68dd2" elementFormDefault="qualified">
    <xsd:import namespace="http://schemas.microsoft.com/office/2006/documentManagement/types"/>
    <xsd:import namespace="http://schemas.microsoft.com/office/infopath/2007/PartnerControls"/>
    <xsd:element name="Clienti" ma:index="11" nillable="true" ma:displayName="Cliente" ma:default="5T" ma:format="Dropdown" ma:internalName="Clienti" ma:readOnly="false">
      <xsd:simpleType>
        <xsd:union memberTypes="dms:Text">
          <xsd:simpleType>
            <xsd:restriction base="dms:Choice">
              <xsd:enumeration value="5T"/>
              <xsd:enumeration value="AGENZIA MOBILITA METROPOLITANA"/>
              <xsd:enumeration value="ARRIVA ITALIA"/>
              <xsd:enumeration value="CITTA' METROPOLITANA TORINO"/>
              <xsd:enumeration value="COMUNE DI BARDONECCHIA"/>
              <xsd:enumeration value="COMUNE DI GENOVA"/>
              <xsd:enumeration value="COMUNE di MONTALDO TORINESE"/>
              <xsd:enumeration value="COMUNE DI TORINO"/>
              <xsd:enumeration value="CONDOMINIO VIA LAGRANGE"/>
              <xsd:enumeration value="EDISU"/>
              <xsd:enumeration value="EXTRA TO"/>
              <xsd:enumeration value="GRUGLIASCO"/>
              <xsd:enumeration value="GTT S.p.A."/>
              <xsd:enumeration value="INTESA SAN PAOLO"/>
              <xsd:enumeration value="IREN Smart Solutions"/>
              <xsd:enumeration value="LUIGI LAVAZZA Spa"/>
              <xsd:enumeration value="MINISTERO SVILUPPO ECONOMICO"/>
              <xsd:enumeration value="REGIONE PIEMONTE"/>
              <xsd:enumeration value="SADEM"/>
              <xsd:enumeration value="TRENITALIA"/>
              <xsd:enumeration value="UE"/>
            </xsd:restriction>
          </xsd:simpleType>
        </xsd:union>
      </xsd:simpleType>
    </xsd:element>
    <xsd:element name="Commesse" ma:index="12" nillable="true" ma:displayName="Commessa" ma:default="-" ma:format="Dropdown" ma:indexed="true" ma:internalName="Commesse" ma:readOnly="false">
      <xsd:simpleType>
        <xsd:union memberTypes="dms:Text">
          <xsd:simpleType>
            <xsd:restriction base="dms:Choice">
              <xsd:enumeration value="-"/>
              <xsd:enumeration value="I5TSI12086 GRUPPI DI STANDARDIZZAZIONE"/>
              <xsd:enumeration value="I5TSI12196 SVILUPPO DEL BUSINESS"/>
              <xsd:enumeration value="I5TSI12197 COMUNICAZIONE E MARKETING"/>
              <xsd:enumeration value="I5TSI12198 SCOUTING TECNOLOGICO"/>
              <xsd:enumeration value="I5TSI12198A FORMAZIONE"/>
              <xsd:enumeration value="I5TSI12199 SPESE GENERALI"/>
              <xsd:enumeration value="I5TSI14161 SVILUPPO NUOVO PREVISORE VIA"/>
              <xsd:enumeration value="I5TSI14996 GRUPPI LAVORO TTS"/>
              <xsd:enumeration value="I5TSI14997 ORGANIZZAZIONE E OPERATIONS"/>
              <xsd:enumeration value="I5TSI15000 Spese ICT"/>
              <xsd:enumeration value="I5TSI15666 231 E TRASPARENZA"/>
              <xsd:enumeration value="I5TSI16233 Lora WAN"/>
              <xsd:enumeration value="I5TSI169001 ISO 9001"/>
              <xsd:enumeration value="I5TSI19298 ERP"/>
              <xsd:enumeration value="RALTD13888 PICCOLI INCARICHI"/>
              <xsd:enumeration value="RALTD14136 ATTIVITA' PER AGENZIA MOBILITA' METROPOLITANA UTC"/>
              <xsd:enumeration value="RALTD14136A ATTIVITA' PER AGENZIA MOBILITA' METROPOLITANA TPL"/>
              <xsd:enumeration value="RALTD14143 BIP TRENITALIA"/>
              <xsd:enumeration value="RALTD14144 EXPO 2015"/>
              <xsd:enumeration value="RALTD14148 Progetto SUMP Myanmar"/>
              <xsd:enumeration value="RALTD14164 Smart Card SAN PAOLO BIP"/>
              <xsd:enumeration value="RALTD15181 AREA LAVAZZA ATTIVA LUIGI LAVAZZA Spa"/>
              <xsd:enumeration value="RALTD15185 GARA QATAR"/>
              <xsd:enumeration value="RALTD15187 Messina"/>
              <xsd:enumeration value="RALTD15189 SMART CARD ATAP"/>
              <xsd:enumeration value="RALTD16191 ALMESE"/>
              <xsd:enumeration value="RALTD16232 BELL"/>
              <xsd:enumeration value="RALTD16244 Acquisto e vendita carte BIP"/>
              <xsd:enumeration value="RALTD16246 LIGURIA SMART TICKETING"/>
              <xsd:enumeration value="RALTD16252 Grandi Stazioni – PN"/>
              <xsd:enumeration value="RALTD17260 SCR CSO GROSSETO"/>
              <xsd:enumeration value="RALTD17267 STA BOLZANO"/>
              <xsd:enumeration value="RALTD18281 Pilomat via Lagrange"/>
              <xsd:enumeration value="RALTD18283 GRUGLIASCO MAPPATURA ACUSTICA"/>
              <xsd:enumeration value="RALTD18287 Car Sharing"/>
              <xsd:enumeration value="RALTD19309 Extra.TO supporto ticketing"/>
              <xsd:enumeration value="RALTD19310 SADEM supporto ticketing"/>
              <xsd:enumeration value="RALTD19316 SIBIT"/>
              <xsd:enumeration value="RALTD20346 TICKETING EDISU"/>
              <xsd:enumeration value="RALTD20355 ESSELUNGA CSO BRAMANTE"/>
              <xsd:enumeration value="RALTD20356 Iren Smart Solutions"/>
              <xsd:enumeration value="RALTD21359 Videosorveglianza Montaldo"/>
              <xsd:enumeration value="RALTD21373 CLIP Valle D'Aosta"/>
              <xsd:enumeration value="RALTG12081 SERVIZI PER EXTRA.TO"/>
              <xsd:enumeration value="RALTG14193 Acquisto, test e distribuzione smart card BIP"/>
              <xsd:enumeration value="RALTG20357 Cafè Bardonecchia"/>
              <xsd:enumeration value="RCTOD12042 SIMONE"/>
              <xsd:enumeration value="RCTOD13115 PROGETTO PUMAS"/>
              <xsd:enumeration value="RCTOD13134 BUNET"/>
              <xsd:enumeration value="RCTOD14142 AGGIORNAMENTO VARCHI ZTL"/>
              <xsd:enumeration value="RCTOD15165 PERMESSI BUS TURISTICI"/>
              <xsd:enumeration value="RCTOD16194 PON Misura 1: piattaforma permessi"/>
              <xsd:enumeration value="RCTOD16203 Muoversi a Torino (Sviluppo)"/>
              <xsd:enumeration value="RCTOD16204 PON misura 3 - Controllo traffico"/>
              <xsd:enumeration value="RCTOD16206 SPINA"/>
              <xsd:enumeration value="RCTOD16207 Sottopasso-Statuto"/>
              <xsd:enumeration value="RCTOD16215 Regina Rinnovo"/>
              <xsd:enumeration value="RCTOD16220 Monitoraggio Mobilità"/>
              <xsd:enumeration value="RCTOD16231 Strumenti di Analisi, reportistica e DSS"/>
              <xsd:enumeration value="RCTOD17257 Mappatura Acustica"/>
              <xsd:enumeration value="RCTOD18282 Nuova ZTL"/>
              <xsd:enumeration value="RCTOD18290 Smart Parking Disabili"/>
              <xsd:enumeration value="RCTOD19296 Semaforo rosso"/>
              <xsd:enumeration value="RCTOD19297 Handshake"/>
              <xsd:enumeration value="RCTOD19307 C-ROADS ITALY 2"/>
              <xsd:enumeration value="RCTOD19313 Rinnovo VMSI C.so Moncalieri"/>
              <xsd:enumeration value="RCTOD19315 Nizza Valperga"/>
              <xsd:enumeration value="RCTOD20320 Buoni mobilità Città di Torino"/>
              <xsd:enumeration value="RCTOD20343 ZTL VIA DI NANNI"/>
              <xsd:enumeration value="RCTOD21358 Evoluzione ZTL"/>
              <xsd:enumeration value="RCTOD21360 Progetto ARGO"/>
              <xsd:enumeration value="RCTOG SUPPORTO CLIENTE COMUNE TORINO"/>
              <xsd:enumeration value="RCTOG1201A 5T - CONTROLLO TRAFFICO"/>
              <xsd:enumeration value="RCTOG1201B 5T - VIA"/>
              <xsd:enumeration value="RCTOG1201C 5T - VMS"/>
              <xsd:enumeration value="RCTOG1201D 5T - SUPERVISORE METROPOLITANO"/>
              <xsd:enumeration value="RCTOG1201E 5T- SERVIZI INFOMOBILITA'"/>
              <xsd:enumeration value="RCTOG12024 AUTOVELOX GESTIONE"/>
              <xsd:enumeration value="RCTOG12051 ZTL GESTIONE"/>
              <xsd:enumeration value="RCTOG12074 PILOMAT GESTIONE"/>
              <xsd:enumeration value="RCTOG13131 GESTIONE VMS ZTL"/>
              <xsd:enumeration value="RCTOG15177 GESTIONE PERMESSI BUS TURISTICI"/>
              <xsd:enumeration value="RCTOG16220 Monitoraggio mobilità"/>
              <xsd:enumeration value="RCTOG16221 Controllo cicli semaforici"/>
              <xsd:enumeration value="RCTOG16222 Informazioni su strada VMSI"/>
              <xsd:enumeration value="RCTOG16223 Informazioni su strada VMSP"/>
              <xsd:enumeration value="RCTOG16224 Info su strada VMSZ"/>
              <xsd:enumeration value="RCTOG16225 Analisi e DSS Mobilità - Gestione"/>
              <xsd:enumeration value="RCTOG16227 MAT Gestione"/>
              <xsd:enumeration value="RCTOG16228 Controllo velox"/>
              <xsd:enumeration value="RCTOG16229 Controllo accessi ZTL"/>
              <xsd:enumeration value="RCTOG16230 Controllo accessi paracarri"/>
              <xsd:enumeration value="RCTOG19293 MET Controllo Traffico"/>
              <xsd:enumeration value="RCTOG19308 Manutenzione straordinaria"/>
              <xsd:enumeration value="RCTOG19311 Analisi, studi trasportistici e simulazioni"/>
              <xsd:enumeration value="RCTOG20320 Buoni Mobilità"/>
              <xsd:enumeration value="RCTOG21366 Gestione trasporto disabili"/>
              <xsd:enumeration value="RGTTD12075 BIP GTT"/>
              <xsd:enumeration value="RGTTD14156 PAGAMENTO SOSTA CARTA BIP"/>
              <xsd:enumeration value="RGTTD14162 SVILUPPO APP GTT MOBILE"/>
              <xsd:enumeration value="RGTTD17279 Albo COP"/>
              <xsd:enumeration value="RGTTG SUPPORTO CLIENTE GTT"/>
              <xsd:enumeration value="RGTTG16209 Servizio SMS"/>
              <xsd:enumeration value="RGTTG16210 Gestione VIA prima generazione"/>
              <xsd:enumeration value="RGTTG16211 Gestione VIA seconda e terza generazione"/>
              <xsd:enumeration value="RMETD18288 Piattaforma Mobility Manager"/>
              <xsd:enumeration value="RMETD19318 Linking Alps"/>
              <xsd:enumeration value="RMETD21361 Mobilab"/>
              <xsd:enumeration value="RMETD21363 Tool isocrone"/>
              <xsd:enumeration value="RMETG19293 Monitoraggio Traffico Cittàmetro"/>
              <xsd:enumeration value="RRPID13111 IMPLEMENTAZIONE HSM"/>
              <xsd:enumeration value="RRPID13125 NUOVO DATABASE UNICO TPL"/>
              <xsd:enumeration value="RRPID13132 TPL INFOMOBILITA' REGIONALE"/>
              <xsd:enumeration value="RRPID14151 PTA DESTINATION"/>
              <xsd:enumeration value="RRPID14152 SENSORI TOC LOTTO 2"/>
              <xsd:enumeration value="RRPID14153 CLEARING"/>
              <xsd:enumeration value="RRPID14157 Sviluppo strumenti raccolta automatica dati traffico TOC"/>
              <xsd:enumeration value="RRPID14159 CRUSCOTTI TPL"/>
              <xsd:enumeration value="RRPID14160 SVILUPPO STRUMENTI DI BI E DSS PER REGIONI ED ENTI"/>
              <xsd:enumeration value="RRPID15166 R17 COORDINAMENTO TECNICO PER AVVIO BIP"/>
              <xsd:enumeration value="RRPID15167 R17 Completamento e avvio CSR BIP"/>
              <xsd:enumeration value="RRPID15173 REALIZZAZIONE CRUSCOTTI DSS TPL"/>
              <xsd:enumeration value="RRPID15174 REALIZZAZIONE CRUSCOTTI DSS TOC"/>
              <xsd:enumeration value="RRPID15175 TPL Infomobilità Regionale"/>
              <xsd:enumeration value="RRPID15179 EMISSIONE CARTEBIP DISABILI"/>
              <xsd:enumeration value="RRPID16205 Disabili sviluppo"/>
              <xsd:enumeration value="RRPID16234 Gestione tecnica del sistema BIP"/>
              <xsd:enumeration value="RRPID16235 Centralizzazione, validazione, organizzazione dati CSR-BIP"/>
              <xsd:enumeration value="RRPID16236 Sicurezza BIP con moduli SAM"/>
              <xsd:enumeration value="RRPID16238 Supporto definizione architettura DSS regionale TPL"/>
              <xsd:enumeration value="RRPID16243 Supporto ai CCA per trasmissione dati CSR BIP"/>
              <xsd:enumeration value="RRPID16250 Propagazione Blacklist"/>
              <xsd:enumeration value="RRPID16251 Nuovo Portale BIP"/>
              <xsd:enumeration value="RRPID17255 Check-out virtuale"/>
              <xsd:enumeration value="RRPID17256 e-MOTICON"/>
              <xsd:enumeration value="RRPID17258 Completamento del CCR-SBE"/>
              <xsd:enumeration value="RRPID17262 Sviluppo strumenti per il servizio TPL programmato"/>
              <xsd:enumeration value="RRPID17263 Supporto servizio TPL consuntivato"/>
              <xsd:enumeration value="RRPID17264 Sviluppo strumenti per il calcolo lod factor servizio TPL"/>
              <xsd:enumeration value="RRPID17268 Piattaforma integrata di gestione eventi e informazioni sul traffico"/>
              <xsd:enumeration value="RRPID17269 Sistema di gestione delle blacklist regionali e antifrode centralizzata"/>
              <xsd:enumeration value="RRPID17270 Sistema gestione anagrafiche clienti BIP"/>
              <xsd:enumeration value="RRPID17271 Strumenti di analisi, BI e DWH BIP e infrastrutture IT servizi BIP"/>
              <xsd:enumeration value="RRPID17272 Progettazione e realizzazione App BIP e virtualizzazione smart card BIP (HCE)"/>
              <xsd:enumeration value="RRPID17273 Completamento e aggiornamento CSR-BIP e BIPEx"/>
              <xsd:enumeration value="RRPID17274 Estensione della Rete Regionale di Ricarica BIP"/>
              <xsd:enumeration value="RRPID18284 MIP.P.2 Sviluppo nuove funzionalità calcolo percorsi reg."/>
              <xsd:enumeration value="RRPID18286 BRIDGE"/>
              <xsd:enumeration value="RRPID18289 Completamento strumenti di analisi e DSS TOC"/>
              <xsd:enumeration value="RRPID18300 PROGETTI CSR BIP"/>
              <xsd:enumeration value="RRPID18301 PROGETTI BIP TICKETING"/>
              <xsd:enumeration value="RRPID18302 Sviluppo sistema TPL regionale"/>
              <xsd:enumeration value="RRPID18303 MOB.P2 Mobilità ciclabile"/>
              <xsd:enumeration value="RRPID19305 TPL.2 PROGR TPL"/>
              <xsd:enumeration value="RRPID19312 BIP for MaaS"/>
              <xsd:enumeration value="RRPID20321 TOC.1 Mezzi pesanti sperimentazione WIM"/>
              <xsd:enumeration value="RRPID20337 TPL.P.5 STRUMENTI PROGR TPL"/>
              <xsd:enumeration value="RRPID20342 Mobilità ciclabile"/>
              <xsd:enumeration value="RRPID20347 BIP.P.21 Evoluzione protocollo BIPEx"/>
              <xsd:enumeration value="RRPID20348 Piattaforma di infomobilità regionale"/>
              <xsd:enumeration value="RRPID20349 Progettazione Movicentro"/>
              <xsd:enumeration value="RRPID20350 MOB.P.3 Piattaforma mobility manager"/>
              <xsd:enumeration value="RRPID20351 MOB.P.7A Sperimentazione e incentivazione alla mobilità sostenibile"/>
              <xsd:enumeration value="RRPID20352 TOC.P.6 Installazione nuovi sensori di misura per migliorare dati in input"/>
              <xsd:enumeration value="RRPID20353 TOC.P.7A Ecosistema di scambio dati di traffico"/>
              <xsd:enumeration value="RRPID20354 TOC.P8 Sistema di rilevamento e monitoraggio stato manto stradale"/>
              <xsd:enumeration value="RRPIG SUPPORTO CLIENTE REGIONE PIEMONTE"/>
              <xsd:enumeration value="RRPIG13122 AVVIO CSR BIP"/>
              <xsd:enumeration value="RRPIG14141 MANUTENZIONE EVOLUTIVA AGGREGATORE"/>
              <xsd:enumeration value="RRPIG15171 R17 Trattamento dati TOC"/>
              <xsd:enumeration value="RRPIG15172 Gestione SVR"/>
              <xsd:enumeration value="RRPIG15190 GESTIONE DISABILI BIP"/>
              <xsd:enumeration value="RRPIG16202 BIP DISABILI Emissione nuove tessere"/>
              <xsd:enumeration value="RRPIG16214 Coordinamento generale del sistema BIP"/>
              <xsd:enumeration value="RRPIG16216 TOC.1 Monitoraggio traffico regionale"/>
              <xsd:enumeration value="RRPIG16218 Gestione MIP"/>
              <xsd:enumeration value="RRPIG16234 Gestione tecnica BIP"/>
              <xsd:enumeration value="RRPIG16237 Gestione rinnovo LC"/>
              <xsd:enumeration value="RRPIG16239 Monitoraggio trasporto merci pericolose"/>
              <xsd:enumeration value="RRPIG16251 Nuovo portale BIP"/>
              <xsd:enumeration value="RRPIG18304 Gestione servizi BIP"/>
              <xsd:enumeration value="RRPIG19294 Gestione servizi MOB"/>
              <xsd:enumeration value="RRPIG19305 Gestione servizi TPL"/>
              <xsd:enumeration value="RRPIG20322 TOC.2 Monitoraggio trasporto merci pericolose"/>
              <xsd:enumeration value="RRPIG20323 TOC.3 Strumenti di analisi e DSS"/>
              <xsd:enumeration value="RRPIG20325 MIP.3 Portale Infomobilità"/>
              <xsd:enumeration value="RRPIG20329 Gestione strumenti di analisi e reportistica BIP"/>
              <xsd:enumeration value="RRPIG20330 Gestione dei rinnovi dei titoli di viaggio regionali"/>
              <xsd:enumeration value="RRPIG20331 Sicurezza BIP con moduli SAM"/>
              <xsd:enumeration value="RRPIG20332 Selezione e certificazione fornitori smart card BIP"/>
              <xsd:enumeration value="RRPIG20333 Antifrode e gestione blacklist regionali"/>
              <xsd:enumeration value="RRPIG20334 Comunicazione istituzionale e di servizio del sistema BIP"/>
              <xsd:enumeration value="RRPIG20335 Gestione della Rete di Ricarica Regionale BIP"/>
              <xsd:enumeration value="RRPIG20336 Gestione centralizzata delle anagrafiche e dei clienti BIP"/>
              <xsd:enumeration value="RRPIG20341 TOC.5 Analisi, studi e simulazioni trasportistiche"/>
              <xsd:enumeration value="RUEUR12060 EASY RIDER"/>
              <xsd:enumeration value="RUEUR12096 ICT EMISSIONS"/>
              <xsd:enumeration value="RUEUR13106 TEAM"/>
              <xsd:enumeration value="RUEUR13117 MOBINET"/>
              <xsd:enumeration value="RUEUR13133 OPTICITIES"/>
              <xsd:enumeration value="RUEUR17261 IMOVE"/>
              <xsd:enumeration value="RUEUR20344 INCIT EV"/>
              <xsd:enumeration value="R5TSG13193 ACQUISTO E DISTRIBUZIONE CARTE BIP"/>
              <xsd:enumeration value="PROFORMA"/>
              <xsd:enumeration value="BIP.P.17 Messa in servizio strumenti di gestione centralizzata anagrafiche e clienti BIP"/>
              <xsd:enumeration value="BIP.P.18 Completamento e messa in servizio sistema di virtualizzazione carta per smartphone BIP"/>
              <xsd:enumeration value="BIP.P.20 Completamento strumenti di gestione nuovi titoli integrati pay-per-use e clearing"/>
            </xsd:restriction>
          </xsd:simpleType>
        </xsd:union>
      </xsd:simpleType>
    </xsd:element>
    <xsd:element name="Stato_x0020_Commessa" ma:index="13" nillable="true" ma:displayName="Stato Commessa" ma:default="ATTIVA" ma:format="Dropdown" ma:internalName="Stato_x0020_Commessa" ma:readOnly="false">
      <xsd:simpleType>
        <xsd:restriction base="dms:Choice">
          <xsd:enumeration value="ATTIVA"/>
          <xsd:enumeration value="CHIUSA"/>
          <xsd:enumeration value="ALTRO"/>
        </xsd:restriction>
      </xsd:simpleType>
    </xsd:element>
    <xsd:element name="Responsabile" ma:index="14" nillable="true" ma:displayName="Responsabile" ma:list="UserInfo" ma:internalName="Responsabi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PolicyLabelValue" ma:index="15" nillable="true" ma:displayName="Etichetta" ma:description="Memorizza il valore corrente dell'etichetta." ma:internalName="DLCPolicyLabelValue" ma:readOnly="false">
      <xsd:simpleType>
        <xsd:restriction base="dms:Note">
          <xsd:maxLength value="255"/>
        </xsd:restriction>
      </xsd:simpleType>
    </xsd:element>
    <xsd:element name="DLCPolicyLabelClientValue" ma:index="16" nillable="true" ma:displayName="Valore etichetta client" ma:description="Memorizza l'ultimo valore di etichetta calcolato nel client." ma:hidden="true" ma:internalName="DLCPolicyLabelClientValue" ma:readOnly="false">
      <xsd:simpleType>
        <xsd:restriction base="dms:Note"/>
      </xsd:simpleType>
    </xsd:element>
    <xsd:element name="DLCPolicyLabelLock" ma:index="17" nillable="true" ma:displayName="Etichetta bloccata" ma:description="Indica se l'etichetta deve essere aggiornata quando vengono modificate le proprietà dell'elemento." ma:hidden="true" ma:internalName="DLCPolicyLabelLock" ma:readOnly="false">
      <xsd:simpleType>
        <xsd:restriction base="dms:Text"/>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lcf76f155ced4ddcb4097134ff3c332f" ma:index="31" nillable="true" ma:taxonomy="true" ma:internalName="lcf76f155ced4ddcb4097134ff3c332f" ma:taxonomyFieldName="MediaServiceImageTags" ma:displayName="Tag immagine" ma:readOnly="false" ma:fieldId="{5cf76f15-5ced-4ddc-b409-7134ff3c332f}" ma:taxonomyMulti="true" ma:sspId="7d90690e-5958-4886-a9c5-d1ff6ebf5f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ba88b0-cca9-48d5-b168-05b6f88bd0f0" elementFormDefault="qualified">
    <xsd:import namespace="http://schemas.microsoft.com/office/2006/documentManagement/types"/>
    <xsd:import namespace="http://schemas.microsoft.com/office/infopath/2007/PartnerControls"/>
    <xsd:element name="SharedWithUsers" ma:index="3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1DA5D-CDD0-4170-866A-ABE396CAD428}">
  <ds:schemaRefs>
    <ds:schemaRef ds:uri="http://schemas.microsoft.com/sharepoint/v3/contenttype/forms"/>
  </ds:schemaRefs>
</ds:datastoreItem>
</file>

<file path=customXml/itemProps2.xml><?xml version="1.0" encoding="utf-8"?>
<ds:datastoreItem xmlns:ds="http://schemas.openxmlformats.org/officeDocument/2006/customXml" ds:itemID="{FD0B507C-9DC4-4FAD-AA86-EE64A9BB5DBF}">
  <ds:schemaRefs>
    <ds:schemaRef ds:uri="http://schemas.microsoft.com/sharepoint/events"/>
  </ds:schemaRefs>
</ds:datastoreItem>
</file>

<file path=customXml/itemProps3.xml><?xml version="1.0" encoding="utf-8"?>
<ds:datastoreItem xmlns:ds="http://schemas.openxmlformats.org/officeDocument/2006/customXml" ds:itemID="{7B1FAEC0-8847-4091-ACB3-20F477FA7382}">
  <ds:schemaRefs>
    <ds:schemaRef ds:uri="cb960768-48ea-4149-a5fe-d119982b2765"/>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cfba88b0-cca9-48d5-b168-05b6f88bd0f0"/>
    <ds:schemaRef ds:uri="http://schemas.microsoft.com/sharepoint/v4"/>
    <ds:schemaRef ds:uri="86d48b6a-6fbf-4998-8b4a-95f8e3d68dd2"/>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9DCFEC1-4458-44E6-A477-02C3A0708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0768-48ea-4149-a5fe-d119982b2765"/>
    <ds:schemaRef ds:uri="86d48b6a-6fbf-4998-8b4a-95f8e3d68dd2"/>
    <ds:schemaRef ds:uri="http://schemas.microsoft.com/sharepoint/v4"/>
    <ds:schemaRef ds:uri="cfba88b0-cca9-48d5-b168-05b6f88bd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BE9BAF-D8E3-41FC-9AAF-7278C6E3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2362</Words>
  <Characters>14655</Characters>
  <Application>Microsoft Office Word</Application>
  <DocSecurity>0</DocSecurity>
  <Lines>122</Lines>
  <Paragraphs>33</Paragraphs>
  <ScaleCrop>false</ScaleCrop>
  <HeadingPairs>
    <vt:vector size="2" baseType="variant">
      <vt:variant>
        <vt:lpstr>Titolo</vt:lpstr>
      </vt:variant>
      <vt:variant>
        <vt:i4>1</vt:i4>
      </vt:variant>
    </vt:vector>
  </HeadingPairs>
  <TitlesOfParts>
    <vt:vector size="1" baseType="lpstr">
      <vt:lpstr/>
    </vt:vector>
  </TitlesOfParts>
  <Company>ATM</Company>
  <LinksUpToDate>false</LinksUpToDate>
  <CharactersWithSpaces>16984</CharactersWithSpaces>
  <SharedDoc>false</SharedDoc>
  <HLinks>
    <vt:vector size="30" baseType="variant">
      <vt:variant>
        <vt:i4>65652</vt:i4>
      </vt:variant>
      <vt:variant>
        <vt:i4>12</vt:i4>
      </vt:variant>
      <vt:variant>
        <vt:i4>0</vt:i4>
      </vt:variant>
      <vt:variant>
        <vt:i4>5</vt:i4>
      </vt:variant>
      <vt:variant>
        <vt:lpwstr>mailto:appalti5t@legalmail.it</vt:lpwstr>
      </vt:variant>
      <vt:variant>
        <vt:lpwstr/>
      </vt:variant>
      <vt:variant>
        <vt:i4>2228293</vt:i4>
      </vt:variant>
      <vt:variant>
        <vt:i4>9</vt:i4>
      </vt:variant>
      <vt:variant>
        <vt:i4>0</vt:i4>
      </vt:variant>
      <vt:variant>
        <vt:i4>5</vt:i4>
      </vt:variant>
      <vt:variant>
        <vt:lpwstr>https://www.mit.gov.it/nfsmitgov/files/media/notizia/2021-08/2021.08.03_Linee_guida_PSCL_-_finale.pdf</vt:lpwstr>
      </vt:variant>
      <vt:variant>
        <vt:lpwstr/>
      </vt:variant>
      <vt:variant>
        <vt:i4>3342353</vt:i4>
      </vt:variant>
      <vt:variant>
        <vt:i4>6</vt:i4>
      </vt:variant>
      <vt:variant>
        <vt:i4>0</vt:i4>
      </vt:variant>
      <vt:variant>
        <vt:i4>5</vt:i4>
      </vt:variant>
      <vt:variant>
        <vt:lpwstr>mailto:appalti5t@legalmail.it.entro</vt:lpwstr>
      </vt:variant>
      <vt:variant>
        <vt:lpwstr/>
      </vt:variant>
      <vt:variant>
        <vt:i4>2031638</vt:i4>
      </vt:variant>
      <vt:variant>
        <vt:i4>3</vt:i4>
      </vt:variant>
      <vt:variant>
        <vt:i4>0</vt:i4>
      </vt:variant>
      <vt:variant>
        <vt:i4>5</vt:i4>
      </vt:variant>
      <vt:variant>
        <vt:lpwstr>http://www.5t.torino.it/</vt:lpwstr>
      </vt:variant>
      <vt:variant>
        <vt:lpwstr/>
      </vt:variant>
      <vt:variant>
        <vt:i4>7536666</vt:i4>
      </vt:variant>
      <vt:variant>
        <vt:i4>0</vt:i4>
      </vt:variant>
      <vt:variant>
        <vt:i4>0</vt:i4>
      </vt:variant>
      <vt:variant>
        <vt:i4>5</vt:i4>
      </vt:variant>
      <vt:variant>
        <vt:lpwstr>mailto:direzione5t@legalmail.it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Bonura Luca</dc:creator>
  <cp:keywords/>
  <cp:lastModifiedBy>Mercaldi Lucia</cp:lastModifiedBy>
  <cp:revision>133</cp:revision>
  <cp:lastPrinted>2013-07-25T15:47:00Z</cp:lastPrinted>
  <dcterms:created xsi:type="dcterms:W3CDTF">2023-06-12T18:45:00Z</dcterms:created>
  <dcterms:modified xsi:type="dcterms:W3CDTF">2023-06-23T12:16:00Z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a7cf269f-978d-4d69-8b2e-50cb5c577c21</vt:lpwstr>
  </property>
  <property fmtid="{D5CDD505-2E9C-101B-9397-08002B2CF9AE}" pid="3" name="ContentTypeId">
    <vt:lpwstr>0x01010085584B60D1FDE0438AE8DA49956F712B</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_docset_NoMedatataSyncRequired">
    <vt:lpwstr>False</vt:lpwstr>
  </property>
  <property fmtid="{D5CDD505-2E9C-101B-9397-08002B2CF9AE}" pid="8" name="MediaServiceImageTags">
    <vt:lpwstr/>
  </property>
</Properties>
</file>